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93" w:rsidRDefault="00065D93" w:rsidP="00065D93">
      <w:pPr>
        <w:pStyle w:val="Standard"/>
        <w:spacing w:line="360" w:lineRule="auto"/>
        <w:jc w:val="center"/>
        <w:rPr>
          <w:lang w:val="ru-RU"/>
        </w:rPr>
      </w:pPr>
      <w:r>
        <w:rPr>
          <w:noProof/>
          <w:lang w:val="ru-RU" w:eastAsia="ru-RU" w:bidi="ar-SA"/>
        </w:rPr>
        <w:drawing>
          <wp:inline distT="0" distB="0" distL="0" distR="0">
            <wp:extent cx="428625" cy="600075"/>
            <wp:effectExtent l="19050" t="0" r="9525" b="0"/>
            <wp:docPr id="1"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4">
                      <a:lum bright="6000" contrast="6000"/>
                    </a:blip>
                    <a:srcRect/>
                    <a:stretch>
                      <a:fillRect/>
                    </a:stretch>
                  </pic:blipFill>
                  <pic:spPr bwMode="auto">
                    <a:xfrm>
                      <a:off x="0" y="0"/>
                      <a:ext cx="428625" cy="600075"/>
                    </a:xfrm>
                    <a:prstGeom prst="rect">
                      <a:avLst/>
                    </a:prstGeom>
                    <a:solidFill>
                      <a:srgbClr val="FFFFFF"/>
                    </a:solidFill>
                    <a:ln w="9525">
                      <a:noFill/>
                      <a:miter lim="800000"/>
                      <a:headEnd/>
                      <a:tailEnd/>
                    </a:ln>
                  </pic:spPr>
                </pic:pic>
              </a:graphicData>
            </a:graphic>
          </wp:inline>
        </w:drawing>
      </w:r>
    </w:p>
    <w:p w:rsidR="00065D93" w:rsidRDefault="00065D93" w:rsidP="00065D93">
      <w:pPr>
        <w:jc w:val="center"/>
        <w:rPr>
          <w:rStyle w:val="StrongEmphasis"/>
          <w:b w:val="0"/>
          <w:bCs w:val="0"/>
          <w:sz w:val="24"/>
          <w:szCs w:val="24"/>
        </w:rPr>
      </w:pPr>
      <w:r>
        <w:rPr>
          <w:rStyle w:val="StrongEmphasis"/>
          <w:b w:val="0"/>
          <w:bCs w:val="0"/>
          <w:sz w:val="24"/>
          <w:szCs w:val="24"/>
        </w:rPr>
        <w:t xml:space="preserve">   Республика Крым</w:t>
      </w:r>
    </w:p>
    <w:p w:rsidR="00065D93" w:rsidRDefault="00065D93" w:rsidP="00065D93">
      <w:pPr>
        <w:jc w:val="center"/>
        <w:rPr>
          <w:b/>
        </w:rPr>
      </w:pPr>
      <w:r>
        <w:rPr>
          <w:rStyle w:val="StrongEmphasis"/>
          <w:b w:val="0"/>
          <w:bCs w:val="0"/>
          <w:sz w:val="24"/>
          <w:szCs w:val="24"/>
        </w:rPr>
        <w:t xml:space="preserve">    Белогорский   район</w:t>
      </w:r>
    </w:p>
    <w:p w:rsidR="00065D93" w:rsidRDefault="00065D93" w:rsidP="00065D93">
      <w:pPr>
        <w:pStyle w:val="Textbody"/>
        <w:tabs>
          <w:tab w:val="left" w:pos="6735"/>
        </w:tabs>
        <w:jc w:val="center"/>
        <w:rPr>
          <w:lang w:val="ru-RU"/>
        </w:rPr>
      </w:pPr>
      <w:r>
        <w:rPr>
          <w:lang w:val="ru-RU"/>
        </w:rPr>
        <w:t xml:space="preserve">     </w:t>
      </w:r>
      <w:proofErr w:type="spellStart"/>
      <w:r>
        <w:rPr>
          <w:lang w:val="ru-RU"/>
        </w:rPr>
        <w:t>Богатовский</w:t>
      </w:r>
      <w:proofErr w:type="spellEnd"/>
      <w:r>
        <w:rPr>
          <w:lang w:val="ru-RU"/>
        </w:rPr>
        <w:t xml:space="preserve"> сельский совет</w:t>
      </w:r>
    </w:p>
    <w:p w:rsidR="00065D93" w:rsidRDefault="00065D93" w:rsidP="00065D93">
      <w:pPr>
        <w:pStyle w:val="Standard"/>
        <w:ind w:left="426"/>
        <w:rPr>
          <w:lang w:val="ru-RU"/>
        </w:rPr>
      </w:pPr>
      <w:r>
        <w:rPr>
          <w:lang w:val="ru-RU"/>
        </w:rPr>
        <w:t xml:space="preserve">                                          </w:t>
      </w:r>
    </w:p>
    <w:p w:rsidR="00065D93" w:rsidRDefault="0062253C" w:rsidP="00065D93">
      <w:pPr>
        <w:pStyle w:val="Standard"/>
        <w:ind w:left="426"/>
        <w:jc w:val="center"/>
        <w:rPr>
          <w:lang w:val="ru-RU"/>
        </w:rPr>
      </w:pPr>
      <w:r>
        <w:rPr>
          <w:lang w:val="ru-RU"/>
        </w:rPr>
        <w:t>45-</w:t>
      </w:r>
      <w:r w:rsidR="00065D93">
        <w:rPr>
          <w:lang w:val="ru-RU"/>
        </w:rPr>
        <w:t xml:space="preserve"> я  сессия  1-го созыва</w:t>
      </w:r>
    </w:p>
    <w:p w:rsidR="00065D93" w:rsidRDefault="00065D93" w:rsidP="00065D93">
      <w:pPr>
        <w:pStyle w:val="Standard"/>
        <w:ind w:left="426"/>
        <w:jc w:val="center"/>
        <w:rPr>
          <w:lang w:val="ru-RU"/>
        </w:rPr>
      </w:pPr>
    </w:p>
    <w:p w:rsidR="00065D93" w:rsidRDefault="00065D93" w:rsidP="00065D93">
      <w:pPr>
        <w:pStyle w:val="Standard"/>
        <w:jc w:val="center"/>
        <w:rPr>
          <w:lang w:val="ru-RU"/>
        </w:rPr>
      </w:pPr>
      <w:r>
        <w:rPr>
          <w:lang w:val="ru-RU"/>
        </w:rPr>
        <w:t xml:space="preserve">РЕШЕНИЕ </w:t>
      </w:r>
    </w:p>
    <w:p w:rsidR="00065D93" w:rsidRDefault="0062253C" w:rsidP="00065D93">
      <w:pPr>
        <w:keepNext/>
        <w:widowControl w:val="0"/>
        <w:spacing w:line="100" w:lineRule="atLeast"/>
        <w:rPr>
          <w:bCs/>
          <w:color w:val="000000"/>
          <w:sz w:val="24"/>
          <w:szCs w:val="24"/>
        </w:rPr>
      </w:pPr>
      <w:r>
        <w:rPr>
          <w:color w:val="000000"/>
          <w:sz w:val="24"/>
          <w:szCs w:val="24"/>
        </w:rPr>
        <w:t xml:space="preserve">         27 декабря </w:t>
      </w:r>
      <w:r w:rsidR="00065D93">
        <w:rPr>
          <w:color w:val="000000"/>
          <w:sz w:val="24"/>
          <w:szCs w:val="24"/>
        </w:rPr>
        <w:t xml:space="preserve">   2016 года</w:t>
      </w:r>
      <w:r w:rsidR="00065D93">
        <w:rPr>
          <w:b/>
          <w:bCs/>
          <w:color w:val="000000"/>
          <w:sz w:val="24"/>
          <w:szCs w:val="24"/>
        </w:rPr>
        <w:t xml:space="preserve">                                                                                       </w:t>
      </w:r>
      <w:r>
        <w:rPr>
          <w:bCs/>
          <w:color w:val="000000"/>
          <w:sz w:val="24"/>
          <w:szCs w:val="24"/>
        </w:rPr>
        <w:t>№  293</w:t>
      </w:r>
    </w:p>
    <w:p w:rsidR="00065D93" w:rsidRDefault="00065D93" w:rsidP="00065D93">
      <w:pPr>
        <w:jc w:val="center"/>
        <w:rPr>
          <w:sz w:val="24"/>
          <w:szCs w:val="24"/>
        </w:rPr>
      </w:pPr>
    </w:p>
    <w:p w:rsidR="00065D93" w:rsidRDefault="00065D93" w:rsidP="00065D93">
      <w:pPr>
        <w:jc w:val="center"/>
        <w:rPr>
          <w:sz w:val="24"/>
          <w:szCs w:val="24"/>
        </w:rPr>
      </w:pPr>
      <w:r>
        <w:rPr>
          <w:sz w:val="24"/>
          <w:szCs w:val="24"/>
        </w:rPr>
        <w:t xml:space="preserve">О внесении изменений и дополнений </w:t>
      </w:r>
      <w:proofErr w:type="gramStart"/>
      <w:r>
        <w:rPr>
          <w:sz w:val="24"/>
          <w:szCs w:val="24"/>
        </w:rPr>
        <w:t>в</w:t>
      </w:r>
      <w:proofErr w:type="gramEnd"/>
    </w:p>
    <w:p w:rsidR="00065D93" w:rsidRDefault="00065D93" w:rsidP="00065D93">
      <w:pPr>
        <w:jc w:val="center"/>
        <w:rPr>
          <w:sz w:val="24"/>
          <w:szCs w:val="24"/>
        </w:rPr>
      </w:pPr>
      <w:r>
        <w:rPr>
          <w:sz w:val="24"/>
          <w:szCs w:val="24"/>
        </w:rPr>
        <w:t xml:space="preserve">Устав муниципального образования </w:t>
      </w:r>
      <w:proofErr w:type="spellStart"/>
      <w:r>
        <w:rPr>
          <w:sz w:val="24"/>
          <w:szCs w:val="24"/>
        </w:rPr>
        <w:t>Богатовское</w:t>
      </w:r>
      <w:proofErr w:type="spellEnd"/>
    </w:p>
    <w:p w:rsidR="00065D93" w:rsidRDefault="00065D93" w:rsidP="00065D93">
      <w:pPr>
        <w:jc w:val="center"/>
        <w:rPr>
          <w:sz w:val="24"/>
          <w:szCs w:val="24"/>
        </w:rPr>
      </w:pPr>
      <w:r>
        <w:rPr>
          <w:sz w:val="24"/>
          <w:szCs w:val="24"/>
        </w:rPr>
        <w:t>сельское поселение Белогорского района Республики Крым</w:t>
      </w:r>
    </w:p>
    <w:p w:rsidR="00065D93" w:rsidRDefault="00065D93" w:rsidP="00065D93">
      <w:pPr>
        <w:rPr>
          <w:sz w:val="24"/>
          <w:szCs w:val="24"/>
        </w:rPr>
      </w:pPr>
      <w:r>
        <w:rPr>
          <w:sz w:val="24"/>
          <w:szCs w:val="24"/>
        </w:rPr>
        <w:t xml:space="preserve">                </w:t>
      </w:r>
    </w:p>
    <w:p w:rsidR="00065D93" w:rsidRDefault="00065D93" w:rsidP="00065D93">
      <w:pPr>
        <w:ind w:firstLine="709"/>
        <w:jc w:val="both"/>
        <w:rPr>
          <w:color w:val="000000"/>
          <w:sz w:val="24"/>
          <w:szCs w:val="24"/>
        </w:rPr>
      </w:pPr>
      <w:proofErr w:type="gramStart"/>
      <w:r>
        <w:rPr>
          <w:color w:val="000000"/>
          <w:sz w:val="24"/>
          <w:szCs w:val="24"/>
        </w:rPr>
        <w:t xml:space="preserve">В целях приведения Устава муниципального образования </w:t>
      </w:r>
      <w:proofErr w:type="spellStart"/>
      <w:r>
        <w:rPr>
          <w:color w:val="000000"/>
          <w:sz w:val="24"/>
          <w:szCs w:val="24"/>
        </w:rPr>
        <w:t>Богатовское</w:t>
      </w:r>
      <w:proofErr w:type="spellEnd"/>
      <w:r>
        <w:rPr>
          <w:color w:val="000000"/>
          <w:sz w:val="24"/>
          <w:szCs w:val="24"/>
        </w:rPr>
        <w:t xml:space="preserve"> сельское поселение Белогорского района Республики Крым, принятого решением</w:t>
      </w:r>
      <w:r w:rsidR="0062253C">
        <w:rPr>
          <w:color w:val="000000"/>
          <w:sz w:val="24"/>
          <w:szCs w:val="24"/>
        </w:rPr>
        <w:t xml:space="preserve"> 4-й сессии   первого  созыва </w:t>
      </w:r>
      <w:r>
        <w:rPr>
          <w:color w:val="000000"/>
          <w:sz w:val="24"/>
          <w:szCs w:val="24"/>
        </w:rPr>
        <w:t xml:space="preserve"> </w:t>
      </w:r>
      <w:proofErr w:type="spellStart"/>
      <w:r>
        <w:rPr>
          <w:color w:val="000000"/>
          <w:sz w:val="24"/>
          <w:szCs w:val="24"/>
        </w:rPr>
        <w:t>Богатовского</w:t>
      </w:r>
      <w:proofErr w:type="spellEnd"/>
      <w:r>
        <w:rPr>
          <w:color w:val="000000"/>
          <w:sz w:val="24"/>
          <w:szCs w:val="24"/>
        </w:rPr>
        <w:t xml:space="preserve"> сельского совета Белогорского района Республики Крым от 06.11.2014 года №</w:t>
      </w:r>
      <w:r w:rsidR="0062253C">
        <w:rPr>
          <w:color w:val="000000"/>
          <w:sz w:val="24"/>
          <w:szCs w:val="24"/>
        </w:rPr>
        <w:t xml:space="preserve"> </w:t>
      </w:r>
      <w:r>
        <w:rPr>
          <w:color w:val="000000"/>
          <w:sz w:val="24"/>
          <w:szCs w:val="24"/>
        </w:rPr>
        <w:t xml:space="preserve">17 «О принятии Устава муниципального образования </w:t>
      </w:r>
      <w:proofErr w:type="spellStart"/>
      <w:r>
        <w:rPr>
          <w:color w:val="000000"/>
          <w:sz w:val="24"/>
          <w:szCs w:val="24"/>
        </w:rPr>
        <w:t>Богатовское</w:t>
      </w:r>
      <w:proofErr w:type="spellEnd"/>
      <w:r>
        <w:rPr>
          <w:color w:val="000000"/>
          <w:sz w:val="24"/>
          <w:szCs w:val="24"/>
        </w:rPr>
        <w:t xml:space="preserve">  сельское поселение Белогорского района Республики Крым»</w:t>
      </w:r>
      <w:r>
        <w:rPr>
          <w:sz w:val="24"/>
          <w:szCs w:val="24"/>
        </w:rPr>
        <w:t xml:space="preserve">, </w:t>
      </w:r>
      <w:r>
        <w:rPr>
          <w:color w:val="000000"/>
          <w:sz w:val="24"/>
          <w:szCs w:val="24"/>
        </w:rPr>
        <w:t xml:space="preserve">в соответствие с </w:t>
      </w:r>
      <w:r>
        <w:rPr>
          <w:sz w:val="24"/>
          <w:szCs w:val="24"/>
        </w:rPr>
        <w:t>Федеральным законом от 03.11.2015 №303-ФЗ «О внесении изменений в отдельные законодательные акты Российской Федерации»</w:t>
      </w:r>
      <w:r>
        <w:rPr>
          <w:color w:val="000000"/>
          <w:sz w:val="24"/>
          <w:szCs w:val="24"/>
        </w:rPr>
        <w:t>, руководствуясь</w:t>
      </w:r>
      <w:proofErr w:type="gramEnd"/>
      <w:r>
        <w:rPr>
          <w:color w:val="000000"/>
          <w:sz w:val="24"/>
          <w:szCs w:val="24"/>
        </w:rPr>
        <w:t xml:space="preserve"> Федеральным Законом от 06.10.2003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Уставом муниципального образования </w:t>
      </w:r>
      <w:proofErr w:type="spellStart"/>
      <w:r>
        <w:rPr>
          <w:color w:val="000000"/>
          <w:sz w:val="24"/>
          <w:szCs w:val="24"/>
        </w:rPr>
        <w:t>Богатовское</w:t>
      </w:r>
      <w:proofErr w:type="spellEnd"/>
      <w:r>
        <w:rPr>
          <w:color w:val="000000"/>
          <w:sz w:val="24"/>
          <w:szCs w:val="24"/>
        </w:rPr>
        <w:t xml:space="preserve"> сельское поселение Белогорского района Республики Крым, </w:t>
      </w:r>
    </w:p>
    <w:p w:rsidR="00065D93" w:rsidRDefault="00065D93" w:rsidP="00065D93">
      <w:pPr>
        <w:ind w:firstLine="709"/>
        <w:jc w:val="both"/>
        <w:rPr>
          <w:bCs/>
          <w:color w:val="000000"/>
          <w:sz w:val="24"/>
          <w:szCs w:val="24"/>
        </w:rPr>
      </w:pPr>
      <w:proofErr w:type="spellStart"/>
      <w:r>
        <w:rPr>
          <w:bCs/>
          <w:color w:val="000000"/>
          <w:sz w:val="24"/>
          <w:szCs w:val="24"/>
        </w:rPr>
        <w:t>Богатовский</w:t>
      </w:r>
      <w:proofErr w:type="spellEnd"/>
      <w:r>
        <w:rPr>
          <w:bCs/>
          <w:color w:val="000000"/>
          <w:sz w:val="24"/>
          <w:szCs w:val="24"/>
        </w:rPr>
        <w:t xml:space="preserve">  сельский совет  РЕШИЛ: </w:t>
      </w:r>
    </w:p>
    <w:p w:rsidR="00065D93" w:rsidRDefault="00065D93" w:rsidP="00065D93">
      <w:pPr>
        <w:rPr>
          <w:sz w:val="24"/>
          <w:szCs w:val="24"/>
        </w:rPr>
      </w:pPr>
    </w:p>
    <w:p w:rsidR="00065D93" w:rsidRDefault="00065D93" w:rsidP="0062253C">
      <w:pPr>
        <w:jc w:val="both"/>
        <w:rPr>
          <w:sz w:val="24"/>
          <w:szCs w:val="24"/>
        </w:rPr>
      </w:pPr>
      <w:r>
        <w:t xml:space="preserve">       </w:t>
      </w:r>
      <w:r>
        <w:rPr>
          <w:sz w:val="24"/>
          <w:szCs w:val="24"/>
        </w:rPr>
        <w:t xml:space="preserve">1.Внести в Устав муниципального образования </w:t>
      </w:r>
      <w:proofErr w:type="spellStart"/>
      <w:r>
        <w:rPr>
          <w:sz w:val="24"/>
          <w:szCs w:val="24"/>
        </w:rPr>
        <w:t>Богатовское</w:t>
      </w:r>
      <w:proofErr w:type="spellEnd"/>
      <w:r>
        <w:rPr>
          <w:sz w:val="24"/>
          <w:szCs w:val="24"/>
        </w:rPr>
        <w:t xml:space="preserve"> сельское поселение Белогорского района Республики Крым изменения и дополнения (приложение 1).</w:t>
      </w:r>
    </w:p>
    <w:p w:rsidR="00065D93" w:rsidRDefault="00065D93" w:rsidP="0062253C">
      <w:pPr>
        <w:jc w:val="both"/>
        <w:rPr>
          <w:sz w:val="24"/>
          <w:szCs w:val="24"/>
        </w:rPr>
      </w:pPr>
      <w:r>
        <w:rPr>
          <w:sz w:val="24"/>
          <w:szCs w:val="24"/>
        </w:rPr>
        <w:t xml:space="preserve">     2. </w:t>
      </w:r>
      <w:r>
        <w:rPr>
          <w:color w:val="000000"/>
          <w:sz w:val="24"/>
          <w:szCs w:val="24"/>
        </w:rPr>
        <w:t xml:space="preserve"> Председателю </w:t>
      </w:r>
      <w:proofErr w:type="spellStart"/>
      <w:r>
        <w:rPr>
          <w:color w:val="000000"/>
          <w:sz w:val="24"/>
          <w:szCs w:val="24"/>
        </w:rPr>
        <w:t>Богатовского</w:t>
      </w:r>
      <w:proofErr w:type="spellEnd"/>
      <w:r>
        <w:rPr>
          <w:color w:val="000000"/>
          <w:sz w:val="24"/>
          <w:szCs w:val="24"/>
        </w:rPr>
        <w:t xml:space="preserve"> сельского совета - главе администрации </w:t>
      </w:r>
      <w:proofErr w:type="spellStart"/>
      <w:r>
        <w:rPr>
          <w:color w:val="000000"/>
          <w:sz w:val="24"/>
          <w:szCs w:val="24"/>
        </w:rPr>
        <w:t>Богатовского</w:t>
      </w:r>
      <w:proofErr w:type="spellEnd"/>
      <w:r>
        <w:rPr>
          <w:color w:val="000000"/>
          <w:sz w:val="24"/>
          <w:szCs w:val="24"/>
        </w:rPr>
        <w:t xml:space="preserve"> сельского поселения  Латыш Светлане Анатольевне до </w:t>
      </w:r>
      <w:r w:rsidR="0062253C">
        <w:rPr>
          <w:color w:val="000000"/>
          <w:sz w:val="24"/>
          <w:szCs w:val="24"/>
        </w:rPr>
        <w:t>31</w:t>
      </w:r>
      <w:r>
        <w:rPr>
          <w:sz w:val="24"/>
          <w:szCs w:val="24"/>
        </w:rPr>
        <w:t xml:space="preserve"> </w:t>
      </w:r>
      <w:r w:rsidR="0062253C">
        <w:rPr>
          <w:sz w:val="24"/>
          <w:szCs w:val="24"/>
        </w:rPr>
        <w:t xml:space="preserve"> января   2017</w:t>
      </w:r>
      <w:r>
        <w:rPr>
          <w:sz w:val="24"/>
          <w:szCs w:val="24"/>
        </w:rPr>
        <w:t xml:space="preserve"> года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 установленном законодательством Российской Федерации.</w:t>
      </w:r>
    </w:p>
    <w:p w:rsidR="00065D93" w:rsidRDefault="00065D93" w:rsidP="0062253C">
      <w:pPr>
        <w:jc w:val="both"/>
        <w:rPr>
          <w:sz w:val="24"/>
          <w:szCs w:val="24"/>
        </w:rPr>
      </w:pPr>
      <w:r>
        <w:rPr>
          <w:color w:val="000000"/>
          <w:sz w:val="24"/>
          <w:szCs w:val="24"/>
        </w:rPr>
        <w:t xml:space="preserve">   3. После государственной регистрации опубликовать (обнародовать) настоящее решение на информационном стенде администрации </w:t>
      </w:r>
      <w:proofErr w:type="spellStart"/>
      <w:r>
        <w:rPr>
          <w:color w:val="000000"/>
          <w:sz w:val="24"/>
          <w:szCs w:val="24"/>
        </w:rPr>
        <w:t>Богатовского</w:t>
      </w:r>
      <w:proofErr w:type="spellEnd"/>
      <w:r>
        <w:rPr>
          <w:color w:val="000000"/>
          <w:sz w:val="24"/>
          <w:szCs w:val="24"/>
        </w:rPr>
        <w:t xml:space="preserve"> сельского поселения.</w:t>
      </w:r>
    </w:p>
    <w:p w:rsidR="00065D93" w:rsidRDefault="00065D93" w:rsidP="0062253C">
      <w:pPr>
        <w:jc w:val="both"/>
        <w:rPr>
          <w:sz w:val="24"/>
          <w:szCs w:val="24"/>
        </w:rPr>
      </w:pPr>
      <w:r>
        <w:rPr>
          <w:color w:val="000000"/>
          <w:sz w:val="24"/>
          <w:szCs w:val="24"/>
        </w:rPr>
        <w:t xml:space="preserve">   4. Настоящее решение вступает в силу на следующий день после его официального опубликования (обнародования).</w:t>
      </w:r>
    </w:p>
    <w:p w:rsidR="00065D93" w:rsidRDefault="00065D93" w:rsidP="00065D93">
      <w:pPr>
        <w:rPr>
          <w:sz w:val="24"/>
          <w:szCs w:val="24"/>
        </w:rPr>
      </w:pPr>
      <w:r>
        <w:rPr>
          <w:color w:val="000000"/>
          <w:sz w:val="24"/>
          <w:szCs w:val="24"/>
        </w:rPr>
        <w:t xml:space="preserve">   5. </w:t>
      </w:r>
      <w:proofErr w:type="gramStart"/>
      <w:r>
        <w:rPr>
          <w:color w:val="000000"/>
          <w:sz w:val="24"/>
          <w:szCs w:val="24"/>
        </w:rPr>
        <w:t>Контроль за</w:t>
      </w:r>
      <w:proofErr w:type="gramEnd"/>
      <w:r>
        <w:rPr>
          <w:color w:val="000000"/>
          <w:sz w:val="24"/>
          <w:szCs w:val="24"/>
        </w:rPr>
        <w:t xml:space="preserve"> исполнением настоящего решения оставляю за собой.</w:t>
      </w:r>
    </w:p>
    <w:p w:rsidR="00065D93" w:rsidRDefault="00065D93" w:rsidP="00065D93">
      <w:pPr>
        <w:rPr>
          <w:sz w:val="24"/>
          <w:szCs w:val="24"/>
        </w:rPr>
      </w:pPr>
    </w:p>
    <w:p w:rsidR="00065D93" w:rsidRDefault="00065D93" w:rsidP="00065D93">
      <w:pPr>
        <w:rPr>
          <w:sz w:val="24"/>
          <w:szCs w:val="24"/>
        </w:rPr>
      </w:pPr>
    </w:p>
    <w:p w:rsidR="00065D93" w:rsidRDefault="00065D93" w:rsidP="00065D93">
      <w:pPr>
        <w:rPr>
          <w:sz w:val="24"/>
          <w:szCs w:val="24"/>
        </w:rPr>
      </w:pPr>
      <w:r>
        <w:rPr>
          <w:sz w:val="24"/>
          <w:szCs w:val="24"/>
        </w:rPr>
        <w:t xml:space="preserve">Председатель </w:t>
      </w:r>
      <w:proofErr w:type="spellStart"/>
      <w:r>
        <w:rPr>
          <w:sz w:val="24"/>
          <w:szCs w:val="24"/>
        </w:rPr>
        <w:t>Богатовского</w:t>
      </w:r>
      <w:proofErr w:type="spellEnd"/>
      <w:r>
        <w:rPr>
          <w:sz w:val="24"/>
          <w:szCs w:val="24"/>
        </w:rPr>
        <w:t xml:space="preserve"> сельского совета -</w:t>
      </w:r>
    </w:p>
    <w:p w:rsidR="00065D93" w:rsidRDefault="00065D93" w:rsidP="00065D93">
      <w:pPr>
        <w:rPr>
          <w:sz w:val="24"/>
          <w:szCs w:val="24"/>
        </w:rPr>
      </w:pPr>
      <w:r>
        <w:rPr>
          <w:sz w:val="24"/>
          <w:szCs w:val="24"/>
        </w:rPr>
        <w:t xml:space="preserve">глава администрации </w:t>
      </w:r>
      <w:proofErr w:type="spellStart"/>
      <w:r>
        <w:rPr>
          <w:sz w:val="24"/>
          <w:szCs w:val="24"/>
        </w:rPr>
        <w:t>Богатовского</w:t>
      </w:r>
      <w:proofErr w:type="spellEnd"/>
      <w:r>
        <w:rPr>
          <w:sz w:val="24"/>
          <w:szCs w:val="24"/>
        </w:rPr>
        <w:t xml:space="preserve"> сельского поселения                            С.А. Латыш </w:t>
      </w:r>
    </w:p>
    <w:p w:rsidR="00065D93" w:rsidRDefault="00065D93" w:rsidP="00065D93">
      <w:pPr>
        <w:pageBreakBefore/>
        <w:spacing w:before="100" w:beforeAutospacing="1"/>
        <w:jc w:val="right"/>
        <w:rPr>
          <w:sz w:val="24"/>
          <w:szCs w:val="24"/>
        </w:rPr>
      </w:pPr>
      <w:bookmarkStart w:id="0" w:name="page11"/>
      <w:bookmarkStart w:id="1" w:name="page9"/>
      <w:bookmarkEnd w:id="0"/>
      <w:bookmarkEnd w:id="1"/>
      <w:r>
        <w:rPr>
          <w:sz w:val="24"/>
          <w:szCs w:val="24"/>
        </w:rPr>
        <w:lastRenderedPageBreak/>
        <w:t xml:space="preserve">Приложение 1 </w:t>
      </w:r>
    </w:p>
    <w:p w:rsidR="00065D93" w:rsidRDefault="00065D93" w:rsidP="00D83343">
      <w:pPr>
        <w:jc w:val="right"/>
        <w:rPr>
          <w:sz w:val="24"/>
          <w:szCs w:val="24"/>
        </w:rPr>
      </w:pPr>
      <w:r>
        <w:rPr>
          <w:sz w:val="24"/>
          <w:szCs w:val="24"/>
        </w:rPr>
        <w:t xml:space="preserve">к решению </w:t>
      </w:r>
      <w:proofErr w:type="spellStart"/>
      <w:r>
        <w:rPr>
          <w:sz w:val="24"/>
          <w:szCs w:val="24"/>
        </w:rPr>
        <w:t>Богатовского</w:t>
      </w:r>
      <w:proofErr w:type="spellEnd"/>
      <w:r>
        <w:rPr>
          <w:sz w:val="24"/>
          <w:szCs w:val="24"/>
        </w:rPr>
        <w:t xml:space="preserve"> </w:t>
      </w:r>
      <w:r w:rsidR="00D83343">
        <w:rPr>
          <w:sz w:val="24"/>
          <w:szCs w:val="24"/>
        </w:rPr>
        <w:t xml:space="preserve"> </w:t>
      </w:r>
      <w:r>
        <w:rPr>
          <w:sz w:val="24"/>
          <w:szCs w:val="24"/>
        </w:rPr>
        <w:t>сельского совета</w:t>
      </w:r>
    </w:p>
    <w:p w:rsidR="00B5122A" w:rsidRDefault="00B5122A" w:rsidP="00D83343">
      <w:pPr>
        <w:jc w:val="right"/>
        <w:rPr>
          <w:sz w:val="24"/>
          <w:szCs w:val="24"/>
        </w:rPr>
      </w:pPr>
      <w:r>
        <w:rPr>
          <w:sz w:val="24"/>
          <w:szCs w:val="24"/>
        </w:rPr>
        <w:t>Белогорского района Республики Крым</w:t>
      </w:r>
    </w:p>
    <w:p w:rsidR="00D83343" w:rsidRDefault="00D83343" w:rsidP="00B5122A">
      <w:pPr>
        <w:jc w:val="right"/>
        <w:rPr>
          <w:sz w:val="24"/>
          <w:szCs w:val="24"/>
        </w:rPr>
      </w:pPr>
      <w:r>
        <w:rPr>
          <w:sz w:val="24"/>
          <w:szCs w:val="24"/>
        </w:rPr>
        <w:t xml:space="preserve">                                            45-й сессии 1 созыва </w:t>
      </w:r>
    </w:p>
    <w:p w:rsidR="00065D93" w:rsidRDefault="00D83343" w:rsidP="00B5122A">
      <w:pPr>
        <w:jc w:val="right"/>
        <w:rPr>
          <w:sz w:val="24"/>
          <w:szCs w:val="24"/>
        </w:rPr>
      </w:pPr>
      <w:r>
        <w:rPr>
          <w:sz w:val="24"/>
          <w:szCs w:val="24"/>
        </w:rPr>
        <w:t xml:space="preserve">                                            от 27.12.2016  № 293</w:t>
      </w:r>
    </w:p>
    <w:p w:rsidR="00065D93" w:rsidRDefault="00065D93" w:rsidP="00065D93">
      <w:pPr>
        <w:spacing w:before="100" w:beforeAutospacing="1"/>
        <w:rPr>
          <w:sz w:val="24"/>
          <w:szCs w:val="24"/>
        </w:rPr>
      </w:pPr>
    </w:p>
    <w:p w:rsidR="00065D93" w:rsidRDefault="00065D93" w:rsidP="00065D93">
      <w:pPr>
        <w:jc w:val="center"/>
        <w:rPr>
          <w:b/>
          <w:sz w:val="24"/>
          <w:szCs w:val="24"/>
        </w:rPr>
      </w:pPr>
      <w:r>
        <w:rPr>
          <w:b/>
          <w:sz w:val="24"/>
          <w:szCs w:val="24"/>
        </w:rPr>
        <w:t>ИЗМЕНЕНИЯ И ДОПОЛНЕНИЯ</w:t>
      </w:r>
    </w:p>
    <w:p w:rsidR="00065D93" w:rsidRDefault="00065D93" w:rsidP="00065D93">
      <w:pPr>
        <w:jc w:val="center"/>
        <w:rPr>
          <w:b/>
          <w:sz w:val="24"/>
          <w:szCs w:val="24"/>
        </w:rPr>
      </w:pPr>
      <w:r>
        <w:rPr>
          <w:b/>
          <w:sz w:val="24"/>
          <w:szCs w:val="24"/>
        </w:rPr>
        <w:t xml:space="preserve">в Устав муниципального образования </w:t>
      </w:r>
      <w:proofErr w:type="spellStart"/>
      <w:r>
        <w:rPr>
          <w:b/>
          <w:sz w:val="24"/>
          <w:szCs w:val="24"/>
        </w:rPr>
        <w:t>Богатовское</w:t>
      </w:r>
      <w:proofErr w:type="spellEnd"/>
      <w:r>
        <w:rPr>
          <w:b/>
          <w:sz w:val="24"/>
          <w:szCs w:val="24"/>
        </w:rPr>
        <w:t xml:space="preserve"> сельское поселение</w:t>
      </w:r>
    </w:p>
    <w:p w:rsidR="00065D93" w:rsidRDefault="00065D93" w:rsidP="00065D93">
      <w:pPr>
        <w:jc w:val="center"/>
        <w:rPr>
          <w:b/>
          <w:sz w:val="24"/>
          <w:szCs w:val="24"/>
        </w:rPr>
      </w:pPr>
      <w:r>
        <w:rPr>
          <w:b/>
          <w:sz w:val="24"/>
          <w:szCs w:val="24"/>
        </w:rPr>
        <w:t>Белогорского района Республики Крым</w:t>
      </w:r>
    </w:p>
    <w:p w:rsidR="00065D93" w:rsidRDefault="00065D93" w:rsidP="00065D93">
      <w:pPr>
        <w:jc w:val="center"/>
        <w:rPr>
          <w:b/>
          <w:sz w:val="24"/>
          <w:szCs w:val="24"/>
        </w:rPr>
      </w:pPr>
    </w:p>
    <w:p w:rsidR="00065D93" w:rsidRDefault="00065D93" w:rsidP="00065D93">
      <w:pPr>
        <w:jc w:val="both"/>
        <w:rPr>
          <w:b/>
          <w:bCs/>
          <w:sz w:val="24"/>
          <w:szCs w:val="24"/>
        </w:rPr>
      </w:pPr>
      <w:r>
        <w:rPr>
          <w:b/>
          <w:sz w:val="24"/>
          <w:szCs w:val="24"/>
        </w:rPr>
        <w:t xml:space="preserve">                       1. Статью 1 главы </w:t>
      </w:r>
      <w:r>
        <w:rPr>
          <w:b/>
          <w:bCs/>
          <w:sz w:val="24"/>
          <w:szCs w:val="24"/>
        </w:rPr>
        <w:t>I Устава изложить в следующей редакции:</w:t>
      </w:r>
    </w:p>
    <w:p w:rsidR="00065D93" w:rsidRDefault="00065D93" w:rsidP="00065D93">
      <w:pPr>
        <w:ind w:left="567" w:firstLine="840"/>
        <w:jc w:val="both"/>
        <w:rPr>
          <w:sz w:val="24"/>
          <w:szCs w:val="24"/>
        </w:rPr>
      </w:pPr>
    </w:p>
    <w:p w:rsidR="00065D93" w:rsidRDefault="00065D93" w:rsidP="00065D93">
      <w:pPr>
        <w:tabs>
          <w:tab w:val="left" w:pos="426"/>
        </w:tabs>
        <w:jc w:val="both"/>
        <w:rPr>
          <w:sz w:val="24"/>
          <w:szCs w:val="24"/>
        </w:rPr>
      </w:pPr>
      <w:r>
        <w:rPr>
          <w:sz w:val="24"/>
          <w:szCs w:val="24"/>
        </w:rPr>
        <w:t xml:space="preserve">       1. Муниципальное образование  </w:t>
      </w:r>
      <w:proofErr w:type="spellStart"/>
      <w:r>
        <w:rPr>
          <w:sz w:val="24"/>
          <w:szCs w:val="24"/>
        </w:rPr>
        <w:t>Богатовское</w:t>
      </w:r>
      <w:proofErr w:type="spellEnd"/>
      <w:r>
        <w:rPr>
          <w:sz w:val="24"/>
          <w:szCs w:val="24"/>
        </w:rPr>
        <w:t xml:space="preserve"> сельское поселение Белогорского  района Республики Крым </w:t>
      </w:r>
      <w:r>
        <w:rPr>
          <w:b/>
          <w:sz w:val="24"/>
          <w:szCs w:val="24"/>
        </w:rPr>
        <w:t xml:space="preserve"> </w:t>
      </w:r>
      <w:r>
        <w:rPr>
          <w:sz w:val="24"/>
          <w:szCs w:val="24"/>
        </w:rPr>
        <w:t>наделено статусом сельского поселения.</w:t>
      </w:r>
    </w:p>
    <w:p w:rsidR="00065D93" w:rsidRDefault="00065D93" w:rsidP="00065D93">
      <w:pPr>
        <w:jc w:val="both"/>
        <w:rPr>
          <w:sz w:val="24"/>
          <w:szCs w:val="24"/>
        </w:rPr>
      </w:pPr>
      <w:r>
        <w:rPr>
          <w:sz w:val="24"/>
          <w:szCs w:val="24"/>
        </w:rPr>
        <w:t xml:space="preserve">        2. Полное официальное наименование муниципального образования – муниципальное образование </w:t>
      </w:r>
      <w:proofErr w:type="spellStart"/>
      <w:r>
        <w:rPr>
          <w:sz w:val="24"/>
          <w:szCs w:val="24"/>
        </w:rPr>
        <w:t>Богатовское</w:t>
      </w:r>
      <w:proofErr w:type="spellEnd"/>
      <w:r>
        <w:rPr>
          <w:sz w:val="24"/>
          <w:szCs w:val="24"/>
        </w:rPr>
        <w:t xml:space="preserve"> сельское поселение Белогорского района Республики Крым (далее по тексту – Поселение).</w:t>
      </w:r>
    </w:p>
    <w:p w:rsidR="00065D93" w:rsidRDefault="00065D93" w:rsidP="00065D93">
      <w:pPr>
        <w:jc w:val="both"/>
        <w:rPr>
          <w:sz w:val="24"/>
          <w:szCs w:val="24"/>
        </w:rPr>
      </w:pPr>
      <w:r>
        <w:rPr>
          <w:sz w:val="24"/>
          <w:szCs w:val="24"/>
        </w:rPr>
        <w:t xml:space="preserve">       3. Сокращенное  наименование муниципального образования – </w:t>
      </w:r>
      <w:proofErr w:type="spellStart"/>
      <w:r>
        <w:rPr>
          <w:sz w:val="24"/>
          <w:szCs w:val="24"/>
        </w:rPr>
        <w:t>Богатовское</w:t>
      </w:r>
      <w:proofErr w:type="spellEnd"/>
      <w:r>
        <w:rPr>
          <w:sz w:val="24"/>
          <w:szCs w:val="24"/>
        </w:rPr>
        <w:t xml:space="preserve"> сельское поселение Белогорского р-на РК</w:t>
      </w:r>
    </w:p>
    <w:p w:rsidR="00065D93" w:rsidRDefault="00065D93" w:rsidP="00065D93">
      <w:pPr>
        <w:jc w:val="both"/>
        <w:rPr>
          <w:sz w:val="24"/>
          <w:szCs w:val="24"/>
        </w:rPr>
      </w:pPr>
      <w:r>
        <w:rPr>
          <w:sz w:val="24"/>
          <w:szCs w:val="24"/>
        </w:rPr>
        <w:t xml:space="preserve">       4. Полное и сокращенное наименование муниципального образования </w:t>
      </w:r>
      <w:proofErr w:type="spellStart"/>
      <w:r>
        <w:rPr>
          <w:sz w:val="24"/>
          <w:szCs w:val="24"/>
        </w:rPr>
        <w:t>Богатовское</w:t>
      </w:r>
      <w:proofErr w:type="spellEnd"/>
      <w:r>
        <w:rPr>
          <w:sz w:val="24"/>
          <w:szCs w:val="24"/>
        </w:rPr>
        <w:t xml:space="preserve"> сельское поселение Белогорского  района Республики Крым являются равнозначными. </w:t>
      </w:r>
    </w:p>
    <w:p w:rsidR="00065D93" w:rsidRDefault="00065D93" w:rsidP="00065D93">
      <w:pPr>
        <w:jc w:val="both"/>
        <w:rPr>
          <w:sz w:val="24"/>
          <w:szCs w:val="24"/>
        </w:rPr>
      </w:pPr>
      <w:r>
        <w:rPr>
          <w:sz w:val="24"/>
          <w:szCs w:val="24"/>
        </w:rPr>
        <w:t xml:space="preserve">      5. Юридический адрес органов местного самоуправления муниципального образования </w:t>
      </w:r>
      <w:proofErr w:type="spellStart"/>
      <w:r>
        <w:rPr>
          <w:sz w:val="24"/>
          <w:szCs w:val="24"/>
        </w:rPr>
        <w:t>Богатовское</w:t>
      </w:r>
      <w:proofErr w:type="spellEnd"/>
      <w:r>
        <w:rPr>
          <w:sz w:val="24"/>
          <w:szCs w:val="24"/>
        </w:rPr>
        <w:t xml:space="preserve"> сельское поселение Белогорского  района Республики Крым: 297650, Республика Крым, Белогорский район, село Богатое, улица Московская, дом 54</w:t>
      </w:r>
    </w:p>
    <w:p w:rsidR="00065D93" w:rsidRDefault="00065D93" w:rsidP="00065D93">
      <w:pPr>
        <w:tabs>
          <w:tab w:val="left" w:pos="-5954"/>
        </w:tabs>
        <w:jc w:val="both"/>
        <w:rPr>
          <w:sz w:val="24"/>
          <w:szCs w:val="24"/>
        </w:rPr>
      </w:pPr>
      <w:r>
        <w:rPr>
          <w:sz w:val="24"/>
          <w:szCs w:val="24"/>
        </w:rPr>
        <w:t xml:space="preserve">      6. </w:t>
      </w:r>
      <w:proofErr w:type="spellStart"/>
      <w:r>
        <w:rPr>
          <w:sz w:val="24"/>
          <w:szCs w:val="24"/>
        </w:rPr>
        <w:t>Богатовское</w:t>
      </w:r>
      <w:proofErr w:type="spellEnd"/>
      <w:r>
        <w:rPr>
          <w:sz w:val="24"/>
          <w:szCs w:val="24"/>
        </w:rPr>
        <w:t xml:space="preserve"> сельское поселение Белогорского района Республики Крым входит в состав Белогорского муниципального района Республики Крым.</w:t>
      </w:r>
    </w:p>
    <w:p w:rsidR="00065D93" w:rsidRDefault="00065D93" w:rsidP="00065D93">
      <w:pPr>
        <w:jc w:val="both"/>
        <w:rPr>
          <w:b/>
          <w:sz w:val="24"/>
          <w:szCs w:val="24"/>
        </w:rPr>
      </w:pPr>
    </w:p>
    <w:p w:rsidR="00065D93" w:rsidRDefault="00065D93" w:rsidP="00065D93">
      <w:pPr>
        <w:spacing w:before="100" w:beforeAutospacing="1"/>
        <w:rPr>
          <w:sz w:val="24"/>
          <w:szCs w:val="24"/>
        </w:rPr>
      </w:pPr>
      <w:r>
        <w:rPr>
          <w:b/>
          <w:bCs/>
          <w:sz w:val="24"/>
          <w:szCs w:val="24"/>
        </w:rPr>
        <w:t xml:space="preserve">                      2. Статью 5 Устава</w:t>
      </w:r>
      <w:r>
        <w:rPr>
          <w:b/>
          <w:bCs/>
          <w:color w:val="FF0000"/>
          <w:sz w:val="24"/>
          <w:szCs w:val="24"/>
        </w:rPr>
        <w:t xml:space="preserve"> </w:t>
      </w:r>
      <w:r>
        <w:rPr>
          <w:b/>
          <w:bCs/>
          <w:sz w:val="24"/>
          <w:szCs w:val="24"/>
        </w:rPr>
        <w:t>главы I Устава изложить в следующей редакции:</w:t>
      </w:r>
    </w:p>
    <w:p w:rsidR="00065D93" w:rsidRDefault="00065D93" w:rsidP="00065D93">
      <w:pPr>
        <w:spacing w:before="100" w:beforeAutospacing="1"/>
        <w:ind w:left="720"/>
        <w:rPr>
          <w:sz w:val="24"/>
          <w:szCs w:val="24"/>
        </w:rPr>
      </w:pPr>
      <w:r>
        <w:rPr>
          <w:sz w:val="24"/>
          <w:szCs w:val="24"/>
        </w:rPr>
        <w:t xml:space="preserve">              «Статья 5. Вопросы местного значения Поселения»</w:t>
      </w:r>
    </w:p>
    <w:p w:rsidR="00065D93" w:rsidRDefault="00065D93" w:rsidP="00065D93">
      <w:pPr>
        <w:spacing w:before="100" w:beforeAutospacing="1"/>
        <w:rPr>
          <w:sz w:val="24"/>
          <w:szCs w:val="24"/>
        </w:rPr>
      </w:pPr>
      <w:r>
        <w:rPr>
          <w:sz w:val="24"/>
          <w:szCs w:val="24"/>
        </w:rPr>
        <w:t xml:space="preserve">        1.К вопросам местного значения Поселения относятся: </w:t>
      </w:r>
    </w:p>
    <w:p w:rsidR="00065D93" w:rsidRDefault="00065D93" w:rsidP="00065D93">
      <w:pPr>
        <w:spacing w:before="100" w:beforeAutospacing="1"/>
        <w:rPr>
          <w:sz w:val="24"/>
          <w:szCs w:val="24"/>
        </w:rPr>
      </w:pPr>
      <w:r>
        <w:rPr>
          <w:sz w:val="24"/>
          <w:szCs w:val="24"/>
        </w:rPr>
        <w:t xml:space="preserve">        1) составление и рассмотрение проекта бюджета Поселения, утверждение и</w:t>
      </w:r>
    </w:p>
    <w:p w:rsidR="00065D93" w:rsidRDefault="00065D93" w:rsidP="00065D93">
      <w:pPr>
        <w:tabs>
          <w:tab w:val="num" w:pos="-1701"/>
        </w:tabs>
        <w:rPr>
          <w:sz w:val="24"/>
          <w:szCs w:val="24"/>
        </w:rPr>
      </w:pPr>
      <w:r>
        <w:rPr>
          <w:sz w:val="24"/>
          <w:szCs w:val="24"/>
        </w:rPr>
        <w:t xml:space="preserve">исполнение бюджета поселения,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бюджета Поселения; </w:t>
      </w:r>
    </w:p>
    <w:p w:rsidR="00065D93" w:rsidRDefault="00065D93" w:rsidP="00065D93">
      <w:pPr>
        <w:tabs>
          <w:tab w:val="num" w:pos="-1701"/>
        </w:tabs>
        <w:rPr>
          <w:sz w:val="24"/>
          <w:szCs w:val="24"/>
        </w:rPr>
      </w:pPr>
      <w:r>
        <w:rPr>
          <w:sz w:val="24"/>
          <w:szCs w:val="24"/>
        </w:rPr>
        <w:t xml:space="preserve">       2) установление, изменение и отмена местных налогов и сборов Поселения; </w:t>
      </w:r>
    </w:p>
    <w:p w:rsidR="00065D93" w:rsidRDefault="00065D93" w:rsidP="00065D93">
      <w:pPr>
        <w:tabs>
          <w:tab w:val="num" w:pos="-1701"/>
        </w:tabs>
        <w:rPr>
          <w:sz w:val="24"/>
          <w:szCs w:val="24"/>
        </w:rPr>
      </w:pPr>
      <w:r>
        <w:rPr>
          <w:sz w:val="24"/>
          <w:szCs w:val="24"/>
        </w:rPr>
        <w:t xml:space="preserve">       3) владение, пользование и распоряжение имуществом, находящимся в муниципальной собственности Поселения; </w:t>
      </w:r>
    </w:p>
    <w:p w:rsidR="00065D93" w:rsidRDefault="00065D93" w:rsidP="00065D93">
      <w:pPr>
        <w:tabs>
          <w:tab w:val="num" w:pos="-1701"/>
        </w:tabs>
        <w:rPr>
          <w:sz w:val="24"/>
          <w:szCs w:val="24"/>
        </w:rPr>
      </w:pPr>
      <w:r>
        <w:rPr>
          <w:sz w:val="24"/>
          <w:szCs w:val="24"/>
        </w:rPr>
        <w:t xml:space="preserve">       4) организация в границах поселения электро-, тепл</w:t>
      </w:r>
      <w:proofErr w:type="gramStart"/>
      <w:r>
        <w:rPr>
          <w:sz w:val="24"/>
          <w:szCs w:val="24"/>
        </w:rPr>
        <w:t>о-</w:t>
      </w:r>
      <w:proofErr w:type="gramEnd"/>
      <w:r>
        <w:rPr>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065D93" w:rsidRDefault="00065D93" w:rsidP="00065D93">
      <w:pPr>
        <w:tabs>
          <w:tab w:val="num" w:pos="-1701"/>
        </w:tabs>
        <w:rPr>
          <w:sz w:val="24"/>
          <w:szCs w:val="24"/>
        </w:rPr>
      </w:pPr>
      <w:r>
        <w:rPr>
          <w:sz w:val="24"/>
          <w:szCs w:val="24"/>
        </w:rPr>
        <w:t xml:space="preserve">       </w:t>
      </w:r>
      <w:proofErr w:type="gramStart"/>
      <w:r>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4"/>
          <w:szCs w:val="24"/>
        </w:rPr>
        <w:lastRenderedPageBreak/>
        <w:t>осуществления дорожной деятельности в соответствии с</w:t>
      </w:r>
      <w:proofErr w:type="gramEnd"/>
      <w:r>
        <w:rPr>
          <w:sz w:val="24"/>
          <w:szCs w:val="24"/>
        </w:rPr>
        <w:t xml:space="preserve"> законодательством Российской Федерации; </w:t>
      </w:r>
    </w:p>
    <w:p w:rsidR="00065D93" w:rsidRDefault="00065D93" w:rsidP="00065D93">
      <w:pPr>
        <w:tabs>
          <w:tab w:val="num" w:pos="-1701"/>
        </w:tabs>
        <w:rPr>
          <w:sz w:val="24"/>
          <w:szCs w:val="24"/>
        </w:rPr>
      </w:pPr>
      <w:r>
        <w:rPr>
          <w:sz w:val="24"/>
          <w:szCs w:val="24"/>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65D93" w:rsidRDefault="00065D93" w:rsidP="00065D93">
      <w:pPr>
        <w:tabs>
          <w:tab w:val="num" w:pos="-1701"/>
        </w:tabs>
        <w:rPr>
          <w:sz w:val="24"/>
          <w:szCs w:val="24"/>
        </w:rPr>
      </w:pPr>
      <w:r>
        <w:rPr>
          <w:sz w:val="24"/>
          <w:szCs w:val="24"/>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Start w:id="2" w:name="page13"/>
      <w:bookmarkEnd w:id="2"/>
    </w:p>
    <w:p w:rsidR="00065D93" w:rsidRDefault="00065D93" w:rsidP="00065D93">
      <w:pPr>
        <w:tabs>
          <w:tab w:val="num" w:pos="-1701"/>
        </w:tabs>
        <w:rPr>
          <w:sz w:val="24"/>
          <w:szCs w:val="24"/>
        </w:rPr>
      </w:pPr>
      <w:r>
        <w:rPr>
          <w:sz w:val="24"/>
          <w:szCs w:val="24"/>
        </w:rPr>
        <w:t xml:space="preserve">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065D93" w:rsidRDefault="00065D93" w:rsidP="00065D93">
      <w:pPr>
        <w:tabs>
          <w:tab w:val="num" w:pos="-1701"/>
        </w:tabs>
        <w:rPr>
          <w:sz w:val="24"/>
          <w:szCs w:val="24"/>
        </w:rPr>
      </w:pPr>
      <w:r>
        <w:rPr>
          <w:sz w:val="24"/>
          <w:szCs w:val="24"/>
        </w:rPr>
        <w:t xml:space="preserve">    9) участие в предупреждении и ликвидации последствий чрезвычайных ситуаций в границах Поселения; </w:t>
      </w:r>
    </w:p>
    <w:p w:rsidR="00065D93" w:rsidRDefault="00065D93" w:rsidP="00065D93">
      <w:pPr>
        <w:tabs>
          <w:tab w:val="num" w:pos="-1701"/>
        </w:tabs>
        <w:rPr>
          <w:sz w:val="24"/>
          <w:szCs w:val="24"/>
        </w:rPr>
      </w:pPr>
      <w:r>
        <w:rPr>
          <w:sz w:val="24"/>
          <w:szCs w:val="24"/>
        </w:rPr>
        <w:t xml:space="preserve">   10) обеспечение первичных мер пожарной безопасности в границах населенных пунктов Поселения; </w:t>
      </w:r>
    </w:p>
    <w:p w:rsidR="00065D93" w:rsidRDefault="00065D93" w:rsidP="00065D93">
      <w:pPr>
        <w:tabs>
          <w:tab w:val="num" w:pos="-1701"/>
        </w:tabs>
        <w:rPr>
          <w:sz w:val="24"/>
          <w:szCs w:val="24"/>
        </w:rPr>
      </w:pPr>
      <w:r>
        <w:rPr>
          <w:sz w:val="24"/>
          <w:szCs w:val="24"/>
        </w:rPr>
        <w:t xml:space="preserve">    11) создание условий для обеспечения жителей Поселения услугами связи, общественного питания, торговли и бытового обслуживания; </w:t>
      </w:r>
    </w:p>
    <w:p w:rsidR="00065D93" w:rsidRDefault="00065D93" w:rsidP="00065D93">
      <w:pPr>
        <w:tabs>
          <w:tab w:val="num" w:pos="-1701"/>
        </w:tabs>
        <w:rPr>
          <w:sz w:val="24"/>
          <w:szCs w:val="24"/>
        </w:rPr>
      </w:pPr>
      <w:r>
        <w:rPr>
          <w:sz w:val="24"/>
          <w:szCs w:val="24"/>
        </w:rPr>
        <w:t xml:space="preserve">    12)организация библиотечного обслуживания населения, комплектование и обеспечение сохранности библиотечных фондов библиотек Поселения; </w:t>
      </w:r>
    </w:p>
    <w:p w:rsidR="00065D93" w:rsidRDefault="00065D93" w:rsidP="00065D93">
      <w:pPr>
        <w:tabs>
          <w:tab w:val="num" w:pos="-1701"/>
        </w:tabs>
        <w:rPr>
          <w:sz w:val="24"/>
          <w:szCs w:val="24"/>
        </w:rPr>
      </w:pPr>
      <w:r>
        <w:rPr>
          <w:sz w:val="24"/>
          <w:szCs w:val="24"/>
        </w:rPr>
        <w:t xml:space="preserve">     13) создание условий для организации досуга и обеспечения жителей Поселения услугами организаций культуры; </w:t>
      </w:r>
    </w:p>
    <w:p w:rsidR="00065D93" w:rsidRDefault="00065D93" w:rsidP="00065D93">
      <w:pPr>
        <w:tabs>
          <w:tab w:val="num" w:pos="-1701"/>
        </w:tabs>
        <w:rPr>
          <w:sz w:val="24"/>
          <w:szCs w:val="24"/>
        </w:rPr>
      </w:pPr>
      <w:r>
        <w:rPr>
          <w:sz w:val="24"/>
          <w:szCs w:val="24"/>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065D93" w:rsidRDefault="00065D93" w:rsidP="00065D93">
      <w:pPr>
        <w:tabs>
          <w:tab w:val="num" w:pos="-1701"/>
        </w:tabs>
        <w:rPr>
          <w:sz w:val="24"/>
          <w:szCs w:val="24"/>
        </w:rPr>
      </w:pPr>
      <w:r>
        <w:rPr>
          <w:sz w:val="24"/>
          <w:szCs w:val="24"/>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65D93" w:rsidRDefault="00065D93" w:rsidP="00065D93">
      <w:pPr>
        <w:tabs>
          <w:tab w:val="num" w:pos="-1701"/>
        </w:tabs>
        <w:rPr>
          <w:sz w:val="24"/>
          <w:szCs w:val="24"/>
        </w:rPr>
      </w:pPr>
      <w:r>
        <w:rPr>
          <w:sz w:val="24"/>
          <w:szCs w:val="24"/>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65D93" w:rsidRDefault="00065D93" w:rsidP="00065D93">
      <w:pPr>
        <w:tabs>
          <w:tab w:val="num" w:pos="-1701"/>
        </w:tabs>
        <w:rPr>
          <w:sz w:val="24"/>
          <w:szCs w:val="24"/>
        </w:rPr>
      </w:pPr>
      <w:r>
        <w:rPr>
          <w:sz w:val="24"/>
          <w:szCs w:val="24"/>
        </w:rPr>
        <w:t xml:space="preserve">     17) создание условий для массового отдыха жителей поселения и организация обустройства мест массового отдыха населения; </w:t>
      </w:r>
    </w:p>
    <w:p w:rsidR="00065D93" w:rsidRDefault="00065D93" w:rsidP="00065D93">
      <w:pPr>
        <w:tabs>
          <w:tab w:val="num" w:pos="-1701"/>
        </w:tabs>
        <w:rPr>
          <w:sz w:val="24"/>
          <w:szCs w:val="24"/>
        </w:rPr>
      </w:pPr>
      <w:r>
        <w:rPr>
          <w:sz w:val="24"/>
          <w:szCs w:val="24"/>
        </w:rPr>
        <w:t xml:space="preserve">     18) формирование архивных фондов Поселения;</w:t>
      </w:r>
    </w:p>
    <w:p w:rsidR="00065D93" w:rsidRDefault="00065D93" w:rsidP="00065D93">
      <w:pPr>
        <w:tabs>
          <w:tab w:val="num" w:pos="-1701"/>
        </w:tabs>
        <w:rPr>
          <w:sz w:val="24"/>
          <w:szCs w:val="24"/>
        </w:rPr>
      </w:pPr>
      <w:r>
        <w:rPr>
          <w:sz w:val="24"/>
          <w:szCs w:val="24"/>
        </w:rPr>
        <w:t xml:space="preserve">     19) </w:t>
      </w:r>
      <w:r>
        <w:rPr>
          <w:rFonts w:eastAsiaTheme="minorHAnsi"/>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065D93" w:rsidRDefault="00065D93" w:rsidP="00065D93">
      <w:pPr>
        <w:tabs>
          <w:tab w:val="num" w:pos="-1701"/>
        </w:tabs>
        <w:rPr>
          <w:sz w:val="24"/>
          <w:szCs w:val="24"/>
        </w:rPr>
      </w:pPr>
      <w:r>
        <w:rPr>
          <w:sz w:val="24"/>
          <w:szCs w:val="24"/>
        </w:rPr>
        <w:t xml:space="preserve">      20) утверждение правил благоустройства территории Поселения, </w:t>
      </w:r>
      <w:proofErr w:type="gramStart"/>
      <w:r>
        <w:rPr>
          <w:sz w:val="24"/>
          <w:szCs w:val="24"/>
        </w:rPr>
        <w:t>устанавливающих</w:t>
      </w:r>
      <w:proofErr w:type="gramEnd"/>
      <w:r>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bookmarkStart w:id="3" w:name="page15"/>
      <w:bookmarkEnd w:id="3"/>
    </w:p>
    <w:p w:rsidR="00065D93" w:rsidRDefault="00065D93" w:rsidP="00065D93">
      <w:pPr>
        <w:tabs>
          <w:tab w:val="num" w:pos="-1701"/>
        </w:tabs>
        <w:rPr>
          <w:sz w:val="24"/>
          <w:szCs w:val="24"/>
        </w:rPr>
      </w:pPr>
      <w:r>
        <w:rPr>
          <w:sz w:val="24"/>
          <w:szCs w:val="24"/>
        </w:rPr>
        <w:t xml:space="preserve">     21)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5D93" w:rsidRDefault="00065D93" w:rsidP="00065D93">
      <w:pPr>
        <w:tabs>
          <w:tab w:val="num" w:pos="-1701"/>
        </w:tabs>
        <w:rPr>
          <w:sz w:val="24"/>
          <w:szCs w:val="24"/>
        </w:rPr>
      </w:pPr>
      <w:r>
        <w:rPr>
          <w:sz w:val="24"/>
          <w:szCs w:val="24"/>
        </w:rPr>
        <w:t xml:space="preserve">     22) организация ритуальных услуг и содержание мест захоронения; </w:t>
      </w:r>
    </w:p>
    <w:p w:rsidR="00065D93" w:rsidRDefault="00065D93" w:rsidP="00065D93">
      <w:pPr>
        <w:tabs>
          <w:tab w:val="num" w:pos="-1701"/>
        </w:tabs>
        <w:rPr>
          <w:sz w:val="24"/>
          <w:szCs w:val="24"/>
        </w:rPr>
      </w:pPr>
      <w:r>
        <w:rPr>
          <w:sz w:val="24"/>
          <w:szCs w:val="24"/>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065D93" w:rsidRDefault="00065D93" w:rsidP="00065D93">
      <w:pPr>
        <w:tabs>
          <w:tab w:val="num" w:pos="-1701"/>
        </w:tabs>
        <w:rPr>
          <w:sz w:val="24"/>
          <w:szCs w:val="24"/>
        </w:rPr>
      </w:pPr>
      <w:r>
        <w:rPr>
          <w:sz w:val="24"/>
          <w:szCs w:val="24"/>
        </w:rPr>
        <w:t xml:space="preserve">    24) осуществление мероприятий по обеспечению безопасности людей на водных объектах, охране их жизни и здоровья; </w:t>
      </w:r>
    </w:p>
    <w:p w:rsidR="00065D93" w:rsidRDefault="00065D93" w:rsidP="00065D93">
      <w:pPr>
        <w:tabs>
          <w:tab w:val="num" w:pos="-1701"/>
        </w:tabs>
        <w:rPr>
          <w:sz w:val="24"/>
          <w:szCs w:val="24"/>
        </w:rPr>
      </w:pPr>
      <w:r>
        <w:rPr>
          <w:sz w:val="24"/>
          <w:szCs w:val="24"/>
        </w:rPr>
        <w:t xml:space="preserve">    25) содействие в развитии сельскохозяйственного производства, создание условий для развития малого и среднего предпринимательства; </w:t>
      </w:r>
    </w:p>
    <w:p w:rsidR="00065D93" w:rsidRDefault="00065D93" w:rsidP="00065D93">
      <w:pPr>
        <w:tabs>
          <w:tab w:val="num" w:pos="-1701"/>
        </w:tabs>
        <w:rPr>
          <w:sz w:val="24"/>
          <w:szCs w:val="24"/>
        </w:rPr>
      </w:pPr>
      <w:r>
        <w:rPr>
          <w:sz w:val="24"/>
          <w:szCs w:val="24"/>
        </w:rPr>
        <w:t xml:space="preserve">    26) организация и осуществление мероприятий по работе с детьми и молодежью в Поселении; </w:t>
      </w:r>
    </w:p>
    <w:p w:rsidR="00065D93" w:rsidRDefault="00065D93" w:rsidP="00065D93">
      <w:pPr>
        <w:tabs>
          <w:tab w:val="num" w:pos="-1701"/>
        </w:tabs>
        <w:rPr>
          <w:sz w:val="24"/>
          <w:szCs w:val="24"/>
        </w:rPr>
      </w:pPr>
      <w:r>
        <w:rPr>
          <w:sz w:val="24"/>
          <w:szCs w:val="24"/>
        </w:rPr>
        <w:t xml:space="preserve">    27) осуществление муниципального лесного контроля; </w:t>
      </w:r>
    </w:p>
    <w:p w:rsidR="00065D93" w:rsidRDefault="00065D93" w:rsidP="00065D93">
      <w:pPr>
        <w:tabs>
          <w:tab w:val="num" w:pos="-1701"/>
        </w:tabs>
        <w:rPr>
          <w:sz w:val="24"/>
          <w:szCs w:val="24"/>
        </w:rPr>
      </w:pPr>
      <w:r>
        <w:rPr>
          <w:sz w:val="24"/>
          <w:szCs w:val="24"/>
        </w:rPr>
        <w:t xml:space="preserve">    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5D93" w:rsidRDefault="00065D93" w:rsidP="00065D93">
      <w:pPr>
        <w:tabs>
          <w:tab w:val="num" w:pos="-1701"/>
        </w:tabs>
        <w:rPr>
          <w:sz w:val="24"/>
          <w:szCs w:val="24"/>
        </w:rPr>
      </w:pPr>
      <w:r>
        <w:rPr>
          <w:sz w:val="24"/>
          <w:szCs w:val="24"/>
        </w:rPr>
        <w:t xml:space="preserve">     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065D93" w:rsidRDefault="00065D93" w:rsidP="00065D93">
      <w:pPr>
        <w:tabs>
          <w:tab w:val="num" w:pos="-1701"/>
        </w:tabs>
        <w:rPr>
          <w:sz w:val="24"/>
          <w:szCs w:val="24"/>
        </w:rPr>
      </w:pPr>
      <w:r>
        <w:rPr>
          <w:sz w:val="24"/>
          <w:szCs w:val="24"/>
        </w:rPr>
        <w:t xml:space="preserve">     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65D93" w:rsidRDefault="00065D93" w:rsidP="00065D93">
      <w:pPr>
        <w:tabs>
          <w:tab w:val="num" w:pos="-1701"/>
        </w:tabs>
        <w:rPr>
          <w:sz w:val="24"/>
          <w:szCs w:val="24"/>
        </w:rPr>
      </w:pPr>
      <w:r>
        <w:rPr>
          <w:sz w:val="24"/>
          <w:szCs w:val="24"/>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 </w:t>
      </w:r>
    </w:p>
    <w:p w:rsidR="00065D93" w:rsidRDefault="00065D93" w:rsidP="00065D93">
      <w:pPr>
        <w:tabs>
          <w:tab w:val="num" w:pos="-1701"/>
        </w:tabs>
        <w:rPr>
          <w:sz w:val="24"/>
          <w:szCs w:val="24"/>
        </w:rPr>
      </w:pPr>
      <w:r>
        <w:rPr>
          <w:sz w:val="24"/>
          <w:szCs w:val="24"/>
        </w:rPr>
        <w:t xml:space="preserve">    32)  осуществление мер по противодействию коррупции в границах Поселения.</w:t>
      </w:r>
    </w:p>
    <w:p w:rsidR="00065D93" w:rsidRDefault="00065D93" w:rsidP="00065D93">
      <w:pPr>
        <w:spacing w:before="100" w:beforeAutospacing="1"/>
        <w:ind w:firstLine="720"/>
        <w:rPr>
          <w:sz w:val="24"/>
          <w:szCs w:val="24"/>
        </w:rPr>
      </w:pPr>
      <w:r>
        <w:rPr>
          <w:sz w:val="24"/>
          <w:szCs w:val="24"/>
        </w:rPr>
        <w:t>2. Органы местного самоуправления поселения вправе заключать соглашения с органами местного самоуправления Белогорского района Республики Крым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65D93" w:rsidRDefault="00065D93" w:rsidP="00065D93">
      <w:pPr>
        <w:pStyle w:val="a3"/>
        <w:jc w:val="both"/>
        <w:rPr>
          <w:b/>
        </w:rPr>
      </w:pPr>
      <w:r>
        <w:rPr>
          <w:b/>
          <w:bCs/>
        </w:rPr>
        <w:t xml:space="preserve">       3. Часть 1 с</w:t>
      </w:r>
      <w:r>
        <w:rPr>
          <w:b/>
        </w:rPr>
        <w:t>татьи 6 Устава изложить в следующей редакции:</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 xml:space="preserve">11)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065D93" w:rsidRDefault="00065D93" w:rsidP="00065D93">
      <w:pPr>
        <w:pStyle w:val="a4"/>
        <w:rPr>
          <w:rFonts w:ascii="Times New Roman" w:hAnsi="Times New Roman" w:cs="Times New Roman"/>
          <w:sz w:val="24"/>
          <w:szCs w:val="24"/>
        </w:rPr>
      </w:pPr>
      <w:r>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5D93" w:rsidRDefault="00065D93" w:rsidP="00065D93">
      <w:pPr>
        <w:pStyle w:val="a3"/>
        <w:jc w:val="both"/>
        <w:rPr>
          <w:b/>
        </w:rPr>
      </w:pPr>
      <w:r>
        <w:rPr>
          <w:b/>
          <w:bCs/>
          <w:color w:val="FF0000"/>
        </w:rPr>
        <w:t xml:space="preserve">       </w:t>
      </w:r>
      <w:r>
        <w:rPr>
          <w:b/>
          <w:bCs/>
        </w:rPr>
        <w:t>4. Дополнить Устав с</w:t>
      </w:r>
      <w:r>
        <w:rPr>
          <w:b/>
        </w:rPr>
        <w:t>татьей 6.1, изложив</w:t>
      </w:r>
      <w:r>
        <w:rPr>
          <w:b/>
          <w:color w:val="FF0000"/>
        </w:rPr>
        <w:t xml:space="preserve"> </w:t>
      </w:r>
      <w:r>
        <w:rPr>
          <w:b/>
        </w:rPr>
        <w:t>в следующей редакции:</w:t>
      </w:r>
    </w:p>
    <w:p w:rsidR="00065D93" w:rsidRDefault="00065D93" w:rsidP="00065D93">
      <w:pPr>
        <w:pStyle w:val="a3"/>
        <w:jc w:val="both"/>
      </w:pPr>
      <w:r>
        <w:t>"Статья 6.1. Полномочия органов местного самоуправления Поселения по решению вопросов местного значения</w:t>
      </w:r>
    </w:p>
    <w:p w:rsidR="00065D93" w:rsidRDefault="00065D93" w:rsidP="00065D93">
      <w:pPr>
        <w:pStyle w:val="a3"/>
        <w:jc w:val="both"/>
      </w:pPr>
      <w:r>
        <w:t>В целях решения вопросов местного значения органы местного самоуправления Поселения обладают следующими полномочиями:</w:t>
      </w:r>
    </w:p>
    <w:p w:rsidR="00065D93" w:rsidRDefault="00065D93" w:rsidP="00065D93">
      <w:pPr>
        <w:pStyle w:val="a3"/>
        <w:jc w:val="both"/>
      </w:pPr>
      <w:r>
        <w:t>1) принятие устава муниципального образования и внесение в него изменений и дополнений, издание муниципальных правовых актов;</w:t>
      </w:r>
    </w:p>
    <w:p w:rsidR="00065D93" w:rsidRDefault="00065D93" w:rsidP="00065D93">
      <w:pPr>
        <w:pStyle w:val="a3"/>
        <w:jc w:val="both"/>
      </w:pPr>
      <w:r>
        <w:t>2) установление официальных символов Поселения;</w:t>
      </w:r>
    </w:p>
    <w:p w:rsidR="00065D93" w:rsidRDefault="00065D93" w:rsidP="00065D93">
      <w:pPr>
        <w:pStyle w:val="a3"/>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5D93" w:rsidRDefault="00065D93" w:rsidP="00065D93">
      <w:pPr>
        <w:pStyle w:val="a3"/>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5D93" w:rsidRDefault="00065D93" w:rsidP="00065D93">
      <w:pPr>
        <w:pStyle w:val="a3"/>
        <w:jc w:val="both"/>
      </w:pPr>
      <w:r>
        <w:t xml:space="preserve">5) регулирование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организаций коммунального комплекса, надбавок к ценам (тарифов)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r>
        <w:t>;</w:t>
      </w:r>
    </w:p>
    <w:p w:rsidR="00065D93" w:rsidRDefault="00065D93" w:rsidP="00065D93">
      <w:pPr>
        <w:pStyle w:val="a3"/>
        <w:jc w:val="both"/>
      </w:pPr>
      <w:r>
        <w:lastRenderedPageBreak/>
        <w:t>6) полномочиями по организации теплоснабжения, предусмотренные Федеральным законом “О теплоснабжении”;</w:t>
      </w:r>
    </w:p>
    <w:p w:rsidR="00065D93" w:rsidRDefault="00065D93" w:rsidP="00065D93">
      <w:pPr>
        <w:pStyle w:val="a3"/>
        <w:jc w:val="both"/>
      </w:pPr>
      <w:r>
        <w:t>7) полномочиями в сфере водоснабжения и водоотведения, предусмотренные Федеральным Законом “О водоснабжении и водоотведении”;</w:t>
      </w:r>
    </w:p>
    <w:p w:rsidR="00065D93" w:rsidRDefault="00065D93" w:rsidP="00065D93">
      <w:pPr>
        <w:pStyle w:val="a3"/>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065D93" w:rsidRDefault="00065D93" w:rsidP="00065D93">
      <w:pPr>
        <w:pStyle w:val="a3"/>
        <w:jc w:val="both"/>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и предоставление указанных данных органам государственной власти в порядке, установленном Правительством Российской Федерации;</w:t>
      </w:r>
    </w:p>
    <w:p w:rsidR="00065D93" w:rsidRDefault="00065D93" w:rsidP="00065D93">
      <w:pPr>
        <w:pStyle w:val="a3"/>
        <w:jc w:val="both"/>
      </w:pPr>
      <w: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65D93" w:rsidRDefault="00065D93" w:rsidP="00065D93">
      <w:pPr>
        <w:pStyle w:val="a3"/>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65D93" w:rsidRDefault="00065D93" w:rsidP="00065D93">
      <w:pPr>
        <w:pStyle w:val="a3"/>
        <w:jc w:val="both"/>
      </w:pPr>
      <w:r>
        <w:t>12) осуществление международных и внешнеэкономических связей в соответствии с федеральными законами;</w:t>
      </w:r>
    </w:p>
    <w:p w:rsidR="00065D93" w:rsidRDefault="00065D93" w:rsidP="00065D93">
      <w:pPr>
        <w:pStyle w:val="a3"/>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5D93" w:rsidRDefault="00065D93" w:rsidP="00065D93">
      <w:pPr>
        <w:pStyle w:val="a3"/>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составляет муниципальный жилищный фонд в границах поселения, организация проведения иных мероприятий, предусмотренных законодательством об энергосбережении и о повышении энергетической эффективности;</w:t>
      </w:r>
    </w:p>
    <w:p w:rsidR="00065D93" w:rsidRDefault="00065D93" w:rsidP="00065D93">
      <w:pPr>
        <w:pStyle w:val="a3"/>
        <w:jc w:val="both"/>
      </w:pPr>
      <w:r>
        <w:t>15) иными полномочиями в соответствии с федеральным законом и настоящим Уставом</w:t>
      </w:r>
      <w:proofErr w:type="gramStart"/>
      <w:r>
        <w:t>."</w:t>
      </w:r>
      <w:proofErr w:type="gramEnd"/>
    </w:p>
    <w:p w:rsidR="00065D93" w:rsidRDefault="00065D93" w:rsidP="00065D93">
      <w:pPr>
        <w:spacing w:before="100" w:beforeAutospacing="1"/>
        <w:rPr>
          <w:sz w:val="24"/>
          <w:szCs w:val="24"/>
        </w:rPr>
      </w:pPr>
    </w:p>
    <w:p w:rsidR="00065D93" w:rsidRDefault="00065D93" w:rsidP="00065D93">
      <w:pPr>
        <w:spacing w:before="100" w:beforeAutospacing="1"/>
        <w:ind w:left="1418" w:hanging="1418"/>
        <w:rPr>
          <w:sz w:val="24"/>
          <w:szCs w:val="24"/>
        </w:rPr>
      </w:pPr>
      <w:r>
        <w:rPr>
          <w:b/>
          <w:bCs/>
          <w:sz w:val="24"/>
          <w:szCs w:val="24"/>
        </w:rPr>
        <w:lastRenderedPageBreak/>
        <w:t xml:space="preserve">   5. В статью 19 главы II Устава внести следующие изменения:</w:t>
      </w:r>
    </w:p>
    <w:p w:rsidR="00065D93" w:rsidRDefault="00065D93" w:rsidP="00065D93">
      <w:pPr>
        <w:spacing w:before="100" w:beforeAutospacing="1"/>
        <w:rPr>
          <w:sz w:val="24"/>
          <w:szCs w:val="24"/>
        </w:rPr>
      </w:pPr>
      <w:bookmarkStart w:id="4" w:name="page17"/>
      <w:bookmarkEnd w:id="4"/>
      <w:r>
        <w:rPr>
          <w:sz w:val="24"/>
          <w:szCs w:val="24"/>
        </w:rPr>
        <w:t xml:space="preserve">    - пункт 3 части 3 изложить в следующей редакции:</w:t>
      </w:r>
    </w:p>
    <w:p w:rsidR="00065D93" w:rsidRDefault="00065D93" w:rsidP="00065D93">
      <w:pPr>
        <w:pStyle w:val="a3"/>
        <w:jc w:val="both"/>
      </w:pPr>
      <w:r>
        <w:t xml:space="preserve">   </w:t>
      </w: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t>;»</w:t>
      </w:r>
      <w:proofErr w:type="gramEnd"/>
    </w:p>
    <w:p w:rsidR="00065D93" w:rsidRDefault="00065D93" w:rsidP="00065D93">
      <w:pPr>
        <w:spacing w:before="100" w:beforeAutospacing="1"/>
        <w:rPr>
          <w:sz w:val="24"/>
          <w:szCs w:val="24"/>
        </w:rPr>
      </w:pPr>
      <w:r>
        <w:rPr>
          <w:sz w:val="24"/>
          <w:szCs w:val="24"/>
        </w:rPr>
        <w:t>- пункт 4 части 3 изложить в следующей редакции:</w:t>
      </w:r>
    </w:p>
    <w:p w:rsidR="00065D93" w:rsidRDefault="00065D93" w:rsidP="00065D93">
      <w:pPr>
        <w:pStyle w:val="a3"/>
        <w:jc w:val="both"/>
      </w:pPr>
      <w:r>
        <w:t xml:space="preserve">  «4. вопросы о преобразовании Поселения за исключением случаев, если в соответствии со статьей 13  Федерального закона от 06.10.2003 № 131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t>."</w:t>
      </w:r>
      <w:proofErr w:type="gramEnd"/>
    </w:p>
    <w:p w:rsidR="00065D93" w:rsidRDefault="00065D93" w:rsidP="00065D93">
      <w:pPr>
        <w:pStyle w:val="a3"/>
        <w:jc w:val="both"/>
      </w:pPr>
      <w:r>
        <w:rPr>
          <w:b/>
        </w:rPr>
        <w:t>6.</w:t>
      </w:r>
      <w:r>
        <w:t xml:space="preserve"> </w:t>
      </w:r>
      <w:r>
        <w:rPr>
          <w:b/>
        </w:rPr>
        <w:t>Статью 22 Устава</w:t>
      </w:r>
      <w:r>
        <w:rPr>
          <w:b/>
          <w:color w:val="FF0000"/>
        </w:rPr>
        <w:t xml:space="preserve"> </w:t>
      </w:r>
      <w:r>
        <w:rPr>
          <w:b/>
        </w:rPr>
        <w:t>дополнить частью 3 следующей редакции</w:t>
      </w:r>
      <w:r>
        <w:t>:</w:t>
      </w:r>
    </w:p>
    <w:p w:rsidR="00065D93" w:rsidRDefault="00065D93" w:rsidP="00065D93">
      <w:pPr>
        <w:pStyle w:val="a3"/>
        <w:jc w:val="both"/>
      </w:pPr>
      <w:r>
        <w:t>"3. Участие в сходе граждан выборных должностных лиц местного самоуправления является обязательным</w:t>
      </w:r>
      <w:proofErr w:type="gramStart"/>
      <w:r>
        <w:t>."</w:t>
      </w:r>
      <w:proofErr w:type="gramEnd"/>
    </w:p>
    <w:p w:rsidR="00065D93" w:rsidRDefault="00065D93" w:rsidP="00065D93">
      <w:pPr>
        <w:pStyle w:val="a3"/>
        <w:jc w:val="both"/>
      </w:pPr>
      <w:r>
        <w:rPr>
          <w:b/>
        </w:rPr>
        <w:t>7. Часть 4 статьи 23 Устава</w:t>
      </w:r>
      <w:r>
        <w:rPr>
          <w:b/>
          <w:color w:val="FF0000"/>
        </w:rPr>
        <w:t xml:space="preserve">  </w:t>
      </w:r>
      <w:r>
        <w:rPr>
          <w:b/>
        </w:rPr>
        <w:t>изложить в следующей редакции</w:t>
      </w:r>
      <w:r>
        <w:t>:</w:t>
      </w:r>
    </w:p>
    <w:p w:rsidR="00065D93" w:rsidRDefault="00065D93" w:rsidP="00065D93">
      <w:pPr>
        <w:pStyle w:val="a3"/>
        <w:jc w:val="both"/>
      </w:pPr>
      <w:r>
        <w:t xml:space="preserve">"4. Порядок назначения и проведения опроса граждан определяется нормативным правовым актом </w:t>
      </w:r>
      <w:proofErr w:type="spellStart"/>
      <w:r>
        <w:t>Богатовского</w:t>
      </w:r>
      <w:proofErr w:type="spellEnd"/>
      <w:r>
        <w:t xml:space="preserve"> сельского совета в соответствии с законом Республики Крым</w:t>
      </w:r>
      <w:proofErr w:type="gramStart"/>
      <w:r>
        <w:t>."</w:t>
      </w:r>
      <w:proofErr w:type="gramEnd"/>
    </w:p>
    <w:p w:rsidR="00065D93" w:rsidRDefault="00065D93" w:rsidP="00065D93">
      <w:pPr>
        <w:pStyle w:val="a3"/>
        <w:jc w:val="both"/>
      </w:pPr>
      <w:r>
        <w:rPr>
          <w:b/>
        </w:rPr>
        <w:t>8.</w:t>
      </w:r>
      <w:r>
        <w:t xml:space="preserve"> </w:t>
      </w:r>
      <w:r>
        <w:rPr>
          <w:b/>
        </w:rPr>
        <w:t>Статью 30 Устава</w:t>
      </w:r>
      <w:r>
        <w:rPr>
          <w:b/>
          <w:color w:val="FF0000"/>
        </w:rPr>
        <w:t xml:space="preserve"> </w:t>
      </w:r>
      <w:r>
        <w:rPr>
          <w:b/>
        </w:rPr>
        <w:t>дополнить частью 5.1 следующей редакции</w:t>
      </w:r>
      <w:r>
        <w:t>:</w:t>
      </w:r>
    </w:p>
    <w:p w:rsidR="00065D93" w:rsidRDefault="00065D93" w:rsidP="00065D93">
      <w:pPr>
        <w:pStyle w:val="a3"/>
        <w:jc w:val="both"/>
      </w:pPr>
      <w:r>
        <w:t>"5.1. Депутат  сельского совета, осуществляющий свои полномочия на постоянной основе, не вправе:</w:t>
      </w:r>
    </w:p>
    <w:p w:rsidR="00065D93" w:rsidRDefault="00065D93" w:rsidP="00065D93">
      <w:pPr>
        <w:pStyle w:val="a3"/>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Крым,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Республики Крым, ему не поручено участвовать в управлении этой организацией»;</w:t>
      </w:r>
    </w:p>
    <w:p w:rsidR="00065D93" w:rsidRDefault="00065D93" w:rsidP="00065D93">
      <w:pPr>
        <w:pStyle w:val="a3"/>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5D93" w:rsidRDefault="00065D93" w:rsidP="00065D93">
      <w:pPr>
        <w:pStyle w:val="a3"/>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5D93" w:rsidRDefault="00065D93" w:rsidP="00065D93">
      <w:pPr>
        <w:pStyle w:val="a3"/>
        <w:jc w:val="both"/>
      </w:pPr>
      <w:r>
        <w:rPr>
          <w:b/>
        </w:rPr>
        <w:t>9.</w:t>
      </w:r>
      <w:r>
        <w:t xml:space="preserve"> </w:t>
      </w:r>
      <w:r>
        <w:rPr>
          <w:b/>
        </w:rPr>
        <w:t>Часть 6 статьи 30 Устава</w:t>
      </w:r>
      <w:r>
        <w:rPr>
          <w:b/>
          <w:color w:val="FF0000"/>
        </w:rPr>
        <w:t xml:space="preserve"> </w:t>
      </w:r>
      <w:r>
        <w:rPr>
          <w:b/>
        </w:rPr>
        <w:t>изложить в следующей редакции:</w:t>
      </w:r>
    </w:p>
    <w:p w:rsidR="00065D93" w:rsidRDefault="00065D93" w:rsidP="00065D93">
      <w:pPr>
        <w:pStyle w:val="a3"/>
        <w:jc w:val="both"/>
      </w:pPr>
      <w:r>
        <w:t xml:space="preserve">"6. Депутат </w:t>
      </w:r>
      <w:proofErr w:type="spellStart"/>
      <w:r>
        <w:t>Богатовского</w:t>
      </w:r>
      <w:proofErr w:type="spellEnd"/>
      <w:r>
        <w:t xml:space="preserve">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5D93" w:rsidRDefault="00065D93" w:rsidP="00065D93">
      <w:pPr>
        <w:pStyle w:val="a3"/>
        <w:jc w:val="both"/>
        <w:rPr>
          <w:b/>
        </w:rPr>
      </w:pPr>
      <w:r>
        <w:rPr>
          <w:b/>
        </w:rPr>
        <w:t xml:space="preserve">10. </w:t>
      </w:r>
      <w:r>
        <w:rPr>
          <w:b/>
          <w:bCs/>
        </w:rPr>
        <w:t>В статью 33 главы III Устава внести следующие изменения:</w:t>
      </w:r>
    </w:p>
    <w:p w:rsidR="00065D93" w:rsidRDefault="00065D93" w:rsidP="00065D93">
      <w:pPr>
        <w:spacing w:before="100" w:beforeAutospacing="1"/>
        <w:rPr>
          <w:sz w:val="24"/>
          <w:szCs w:val="24"/>
        </w:rPr>
      </w:pPr>
      <w:r>
        <w:rPr>
          <w:sz w:val="24"/>
          <w:szCs w:val="24"/>
        </w:rPr>
        <w:t>-в подпункте 25 части 1 в скобках после слова «… теплоснабжения…» добавить слова «…</w:t>
      </w:r>
      <w:proofErr w:type="spellStart"/>
      <w:r>
        <w:rPr>
          <w:sz w:val="24"/>
          <w:szCs w:val="24"/>
        </w:rPr>
        <w:t>водообеспечения</w:t>
      </w:r>
      <w:proofErr w:type="spellEnd"/>
      <w:r>
        <w:rPr>
          <w:sz w:val="24"/>
          <w:szCs w:val="24"/>
        </w:rPr>
        <w:t xml:space="preserve"> и водоотведения…»; </w:t>
      </w:r>
    </w:p>
    <w:p w:rsidR="00065D93" w:rsidRDefault="00065D93" w:rsidP="00065D93">
      <w:pPr>
        <w:spacing w:before="100" w:beforeAutospacing="1"/>
        <w:rPr>
          <w:sz w:val="24"/>
          <w:szCs w:val="24"/>
        </w:rPr>
      </w:pPr>
      <w:r>
        <w:rPr>
          <w:sz w:val="24"/>
          <w:szCs w:val="24"/>
        </w:rPr>
        <w:t xml:space="preserve">-подпункты 27, 28 части 1 – исключить </w:t>
      </w:r>
    </w:p>
    <w:p w:rsidR="00065D93" w:rsidRDefault="00065D93" w:rsidP="00065D93">
      <w:pPr>
        <w:spacing w:before="100" w:beforeAutospacing="1"/>
        <w:rPr>
          <w:sz w:val="24"/>
          <w:szCs w:val="24"/>
        </w:rPr>
      </w:pPr>
      <w:r>
        <w:rPr>
          <w:b/>
          <w:bCs/>
          <w:sz w:val="24"/>
          <w:szCs w:val="24"/>
        </w:rPr>
        <w:t xml:space="preserve">     11.В статью 34 главы III Устава внести следующие изменения: </w:t>
      </w:r>
    </w:p>
    <w:p w:rsidR="00065D93" w:rsidRDefault="00065D93" w:rsidP="00065D93">
      <w:pPr>
        <w:spacing w:before="100" w:beforeAutospacing="1"/>
        <w:rPr>
          <w:sz w:val="24"/>
          <w:szCs w:val="24"/>
        </w:rPr>
      </w:pPr>
      <w:r>
        <w:rPr>
          <w:sz w:val="24"/>
          <w:szCs w:val="24"/>
        </w:rPr>
        <w:t xml:space="preserve">      -в части</w:t>
      </w:r>
      <w:r>
        <w:rPr>
          <w:color w:val="FF0000"/>
          <w:sz w:val="24"/>
          <w:szCs w:val="24"/>
        </w:rPr>
        <w:t xml:space="preserve"> </w:t>
      </w:r>
      <w:r>
        <w:rPr>
          <w:sz w:val="24"/>
          <w:szCs w:val="24"/>
        </w:rPr>
        <w:t xml:space="preserve">2 после слов «…заседания,…» добавить слова «… которые состоят из пленарных заседаний совета, заседаний постоянных комиссий …»; </w:t>
      </w:r>
    </w:p>
    <w:p w:rsidR="00065D93" w:rsidRDefault="00065D93" w:rsidP="00065D93">
      <w:pPr>
        <w:spacing w:before="100" w:beforeAutospacing="1"/>
        <w:rPr>
          <w:sz w:val="24"/>
          <w:szCs w:val="24"/>
        </w:rPr>
      </w:pPr>
      <w:r>
        <w:rPr>
          <w:sz w:val="24"/>
          <w:szCs w:val="24"/>
        </w:rPr>
        <w:t xml:space="preserve">      -в части 7 после слов «… председателем </w:t>
      </w:r>
      <w:proofErr w:type="spellStart"/>
      <w:r>
        <w:rPr>
          <w:sz w:val="24"/>
          <w:szCs w:val="24"/>
        </w:rPr>
        <w:t>Богатовского</w:t>
      </w:r>
      <w:proofErr w:type="spellEnd"/>
      <w:r>
        <w:rPr>
          <w:sz w:val="24"/>
          <w:szCs w:val="24"/>
        </w:rPr>
        <w:t xml:space="preserve"> сельского совета…» добавить слова «…и секретарем заседания…» </w:t>
      </w:r>
    </w:p>
    <w:p w:rsidR="00065D93" w:rsidRDefault="00065D93" w:rsidP="00065D93">
      <w:pPr>
        <w:pStyle w:val="a3"/>
        <w:jc w:val="both"/>
        <w:rPr>
          <w:b/>
        </w:rPr>
      </w:pPr>
      <w:r>
        <w:rPr>
          <w:b/>
          <w:bCs/>
        </w:rPr>
        <w:t xml:space="preserve">   12. </w:t>
      </w:r>
      <w:r>
        <w:rPr>
          <w:b/>
        </w:rPr>
        <w:t>Часть 5 статьи 43 Устава изложить в следующей редакции:</w:t>
      </w:r>
    </w:p>
    <w:p w:rsidR="00065D93" w:rsidRDefault="00065D93" w:rsidP="00065D93">
      <w:pPr>
        <w:pStyle w:val="a3"/>
        <w:jc w:val="both"/>
      </w:pPr>
      <w:r>
        <w:t xml:space="preserve">"5. Председатель </w:t>
      </w:r>
      <w:proofErr w:type="spellStart"/>
      <w:r>
        <w:t>Богатовского</w:t>
      </w:r>
      <w:proofErr w:type="spellEnd"/>
      <w:r>
        <w:t xml:space="preserve">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 xml:space="preserve">Полномочия председателя </w:t>
      </w:r>
      <w:proofErr w:type="spellStart"/>
      <w:r>
        <w:t>Богатовского</w:t>
      </w:r>
      <w:proofErr w:type="spellEnd"/>
      <w:r>
        <w:t xml:space="preserve">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t xml:space="preserve">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p>
    <w:p w:rsidR="00065D93" w:rsidRDefault="00065D93" w:rsidP="00065D93">
      <w:pPr>
        <w:autoSpaceDE w:val="0"/>
        <w:adjustRightInd w:val="0"/>
        <w:jc w:val="both"/>
        <w:rPr>
          <w:b/>
          <w:sz w:val="24"/>
          <w:szCs w:val="24"/>
        </w:rPr>
      </w:pPr>
      <w:r>
        <w:t xml:space="preserve">      </w:t>
      </w:r>
      <w:r>
        <w:rPr>
          <w:b/>
          <w:sz w:val="24"/>
          <w:szCs w:val="24"/>
        </w:rPr>
        <w:t>13. Статью 43 Устава дополнить пунктом 6 следующего содержания:</w:t>
      </w:r>
    </w:p>
    <w:p w:rsidR="00065D93" w:rsidRDefault="00065D93" w:rsidP="00065D93">
      <w:pPr>
        <w:autoSpaceDE w:val="0"/>
        <w:adjustRightInd w:val="0"/>
        <w:ind w:firstLine="709"/>
        <w:jc w:val="both"/>
        <w:rPr>
          <w:sz w:val="24"/>
          <w:szCs w:val="24"/>
        </w:rPr>
      </w:pPr>
      <w:r>
        <w:rPr>
          <w:sz w:val="24"/>
          <w:szCs w:val="24"/>
        </w:rPr>
        <w:t xml:space="preserve">«6. Председатель </w:t>
      </w:r>
      <w:proofErr w:type="spellStart"/>
      <w:r>
        <w:rPr>
          <w:sz w:val="24"/>
          <w:szCs w:val="24"/>
        </w:rPr>
        <w:t>Богатовского</w:t>
      </w:r>
      <w:proofErr w:type="spellEnd"/>
      <w:r>
        <w:rPr>
          <w:sz w:val="24"/>
          <w:szCs w:val="24"/>
        </w:rPr>
        <w:t xml:space="preserve">  сельского совета, осуществляющий свои полномочия на постоянной основе, не вправе:</w:t>
      </w:r>
    </w:p>
    <w:p w:rsidR="00065D93" w:rsidRDefault="00065D93" w:rsidP="00065D93">
      <w:pPr>
        <w:autoSpaceDE w:val="0"/>
        <w:adjustRightInd w:val="0"/>
        <w:jc w:val="both"/>
        <w:rPr>
          <w:sz w:val="24"/>
          <w:szCs w:val="24"/>
        </w:rPr>
      </w:pPr>
    </w:p>
    <w:p w:rsidR="00065D93" w:rsidRDefault="00065D93" w:rsidP="00065D93">
      <w:pPr>
        <w:autoSpaceDE w:val="0"/>
        <w:adjustRightInd w:val="0"/>
        <w:ind w:firstLine="709"/>
        <w:jc w:val="both"/>
        <w:rPr>
          <w:sz w:val="24"/>
          <w:szCs w:val="24"/>
        </w:rPr>
      </w:pPr>
      <w:proofErr w:type="gramStart"/>
      <w:r>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Крым,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Pr>
          <w:sz w:val="24"/>
          <w:szCs w:val="24"/>
        </w:rPr>
        <w:t xml:space="preserve"> </w:t>
      </w:r>
      <w:proofErr w:type="gramStart"/>
      <w:r>
        <w:rPr>
          <w:sz w:val="24"/>
          <w:szCs w:val="24"/>
        </w:rPr>
        <w:t>соответствии</w:t>
      </w:r>
      <w:proofErr w:type="gramEnd"/>
      <w:r>
        <w:rPr>
          <w:sz w:val="24"/>
          <w:szCs w:val="24"/>
        </w:rPr>
        <w:t xml:space="preserve"> с федеральными законами и законами Республики Крым, ему не поручено участвовать в управлении этой организацией»;</w:t>
      </w:r>
    </w:p>
    <w:p w:rsidR="00065D93" w:rsidRDefault="00065D93" w:rsidP="00065D93">
      <w:pPr>
        <w:autoSpaceDE w:val="0"/>
        <w:adjustRightInd w:val="0"/>
        <w:ind w:firstLine="709"/>
        <w:jc w:val="both"/>
        <w:rPr>
          <w:sz w:val="24"/>
          <w:szCs w:val="24"/>
        </w:rPr>
      </w:pPr>
      <w:r>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5D93" w:rsidRDefault="00065D93" w:rsidP="00065D93">
      <w:pPr>
        <w:autoSpaceDE w:val="0"/>
        <w:adjustRightInd w:val="0"/>
        <w:ind w:firstLine="709"/>
        <w:jc w:val="both"/>
        <w:rPr>
          <w:sz w:val="24"/>
          <w:szCs w:val="24"/>
        </w:rPr>
      </w:pPr>
      <w:r>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5D93" w:rsidRDefault="00065D93" w:rsidP="00065D93">
      <w:pPr>
        <w:pStyle w:val="a3"/>
        <w:jc w:val="both"/>
        <w:rPr>
          <w:b/>
        </w:rPr>
      </w:pPr>
      <w:r>
        <w:rPr>
          <w:b/>
        </w:rPr>
        <w:t>14. Статью 45 Устава</w:t>
      </w:r>
      <w:r>
        <w:rPr>
          <w:b/>
          <w:color w:val="FF0000"/>
        </w:rPr>
        <w:t xml:space="preserve"> </w:t>
      </w:r>
      <w:r>
        <w:rPr>
          <w:b/>
        </w:rPr>
        <w:t>дополнить частью 8 в следующей редакции:</w:t>
      </w:r>
    </w:p>
    <w:p w:rsidR="00065D93" w:rsidRDefault="00065D93" w:rsidP="00065D93">
      <w:pPr>
        <w:pStyle w:val="a3"/>
        <w:jc w:val="both"/>
      </w:pPr>
      <w:r>
        <w:t xml:space="preserve">«8. Заместитель председателя </w:t>
      </w:r>
      <w:proofErr w:type="spellStart"/>
      <w:r>
        <w:t>Богатовского</w:t>
      </w:r>
      <w:proofErr w:type="spellEnd"/>
      <w:r>
        <w:t xml:space="preserve">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 xml:space="preserve">Полномочия заместителя председателя </w:t>
      </w:r>
      <w:proofErr w:type="spellStart"/>
      <w:r>
        <w:t>Богатовского</w:t>
      </w:r>
      <w:proofErr w:type="spellEnd"/>
      <w:r>
        <w:t xml:space="preserve">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p>
    <w:p w:rsidR="00065D93" w:rsidRDefault="00065D93" w:rsidP="00065D93">
      <w:pPr>
        <w:autoSpaceDE w:val="0"/>
        <w:adjustRightInd w:val="0"/>
        <w:jc w:val="both"/>
        <w:rPr>
          <w:sz w:val="24"/>
          <w:szCs w:val="24"/>
        </w:rPr>
      </w:pPr>
    </w:p>
    <w:p w:rsidR="00065D93" w:rsidRDefault="00065D93" w:rsidP="00065D93">
      <w:pPr>
        <w:autoSpaceDE w:val="0"/>
        <w:autoSpaceDN w:val="0"/>
        <w:adjustRightInd w:val="0"/>
        <w:jc w:val="both"/>
        <w:rPr>
          <w:rFonts w:ascii="Times New Roman CYR" w:hAnsi="Times New Roman CYR" w:cs="Times New Roman CYR"/>
          <w:b/>
          <w:color w:val="000000"/>
          <w:sz w:val="24"/>
          <w:szCs w:val="24"/>
        </w:rPr>
      </w:pPr>
      <w:r>
        <w:rPr>
          <w:b/>
          <w:color w:val="000000"/>
          <w:sz w:val="24"/>
          <w:szCs w:val="24"/>
        </w:rPr>
        <w:t xml:space="preserve">15. </w:t>
      </w:r>
      <w:r>
        <w:rPr>
          <w:rFonts w:ascii="Times New Roman CYR" w:hAnsi="Times New Roman CYR" w:cs="Times New Roman CYR"/>
          <w:b/>
          <w:color w:val="000000"/>
          <w:sz w:val="24"/>
          <w:szCs w:val="24"/>
        </w:rPr>
        <w:t xml:space="preserve">Дополнить статью 46 </w:t>
      </w:r>
      <w:r>
        <w:rPr>
          <w:rFonts w:ascii="Times New Roman CYR" w:hAnsi="Times New Roman CYR" w:cs="Times New Roman CYR"/>
          <w:b/>
          <w:sz w:val="24"/>
          <w:szCs w:val="24"/>
        </w:rPr>
        <w:t>Устава</w:t>
      </w:r>
      <w:r>
        <w:rPr>
          <w:rFonts w:ascii="Times New Roman CYR" w:hAnsi="Times New Roman CYR" w:cs="Times New Roman CYR"/>
          <w:b/>
          <w:color w:val="000000"/>
          <w:sz w:val="24"/>
          <w:szCs w:val="24"/>
        </w:rPr>
        <w:t xml:space="preserve"> частью </w:t>
      </w:r>
      <w:r>
        <w:rPr>
          <w:rFonts w:ascii="Times New Roman CYR" w:hAnsi="Times New Roman CYR" w:cs="Times New Roman CYR"/>
          <w:b/>
          <w:sz w:val="24"/>
          <w:szCs w:val="24"/>
        </w:rPr>
        <w:t>3</w:t>
      </w:r>
      <w:r>
        <w:rPr>
          <w:rFonts w:ascii="Times New Roman CYR" w:hAnsi="Times New Roman CYR" w:cs="Times New Roman CYR"/>
          <w:b/>
          <w:color w:val="000000"/>
          <w:sz w:val="24"/>
          <w:szCs w:val="24"/>
        </w:rPr>
        <w:t xml:space="preserve"> следующего содержания:</w:t>
      </w:r>
    </w:p>
    <w:p w:rsidR="00065D93" w:rsidRDefault="00065D93" w:rsidP="00065D93">
      <w:pPr>
        <w:autoSpaceDE w:val="0"/>
        <w:autoSpaceDN w:val="0"/>
        <w:adjustRightInd w:val="0"/>
        <w:jc w:val="both"/>
        <w:rPr>
          <w:color w:val="000000"/>
          <w:sz w:val="24"/>
          <w:szCs w:val="24"/>
          <w:highlight w:val="white"/>
        </w:rPr>
      </w:pPr>
      <w:r>
        <w:rPr>
          <w:color w:val="000000"/>
          <w:sz w:val="24"/>
          <w:szCs w:val="24"/>
          <w:highlight w:val="white"/>
        </w:rPr>
        <w:tab/>
        <w:t xml:space="preserve">«3. </w:t>
      </w:r>
      <w:r>
        <w:rPr>
          <w:rFonts w:ascii="Times New Roman CYR" w:hAnsi="Times New Roman CYR" w:cs="Times New Roman CYR"/>
          <w:color w:val="000000"/>
          <w:sz w:val="24"/>
          <w:szCs w:val="24"/>
          <w:highlight w:val="white"/>
        </w:rPr>
        <w:t>В случае</w:t>
      </w:r>
      <w:proofErr w:type="gramStart"/>
      <w:r>
        <w:rPr>
          <w:rFonts w:ascii="Times New Roman CYR" w:hAnsi="Times New Roman CYR" w:cs="Times New Roman CYR"/>
          <w:color w:val="000000"/>
          <w:sz w:val="24"/>
          <w:szCs w:val="24"/>
          <w:highlight w:val="white"/>
        </w:rPr>
        <w:t>,</w:t>
      </w:r>
      <w:proofErr w:type="gramEnd"/>
      <w:r>
        <w:rPr>
          <w:rFonts w:ascii="Times New Roman CYR" w:hAnsi="Times New Roman CYR" w:cs="Times New Roman CYR"/>
          <w:color w:val="000000"/>
          <w:sz w:val="24"/>
          <w:szCs w:val="24"/>
          <w:highlight w:val="white"/>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w:t>
      </w:r>
      <w:r>
        <w:rPr>
          <w:rFonts w:ascii="Times New Roman CYR" w:hAnsi="Times New Roman CYR" w:cs="Times New Roman CYR"/>
          <w:color w:val="000000"/>
          <w:sz w:val="24"/>
          <w:szCs w:val="24"/>
          <w:highlight w:val="white"/>
        </w:rPr>
        <w:lastRenderedPageBreak/>
        <w:t>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Pr>
          <w:color w:val="000000"/>
          <w:sz w:val="24"/>
          <w:szCs w:val="24"/>
          <w:highlight w:val="white"/>
        </w:rPr>
        <w:t>».</w:t>
      </w:r>
    </w:p>
    <w:p w:rsidR="00065D93" w:rsidRDefault="00065D93" w:rsidP="00065D93">
      <w:pPr>
        <w:pStyle w:val="a3"/>
        <w:jc w:val="both"/>
        <w:rPr>
          <w:b/>
        </w:rPr>
      </w:pPr>
    </w:p>
    <w:p w:rsidR="00065D93" w:rsidRDefault="00065D93" w:rsidP="00065D93">
      <w:pPr>
        <w:spacing w:before="100" w:beforeAutospacing="1"/>
        <w:rPr>
          <w:b/>
          <w:bCs/>
          <w:sz w:val="24"/>
          <w:szCs w:val="24"/>
        </w:rPr>
      </w:pPr>
      <w:r>
        <w:rPr>
          <w:b/>
          <w:bCs/>
          <w:sz w:val="24"/>
          <w:szCs w:val="24"/>
        </w:rPr>
        <w:t>16. В статью 47 главы V Устава внести следующие изменения:</w:t>
      </w:r>
    </w:p>
    <w:p w:rsidR="00065D93" w:rsidRDefault="00065D93" w:rsidP="00065D93">
      <w:pPr>
        <w:spacing w:before="100" w:beforeAutospacing="1"/>
        <w:rPr>
          <w:sz w:val="24"/>
          <w:szCs w:val="24"/>
        </w:rPr>
      </w:pPr>
      <w:r>
        <w:rPr>
          <w:sz w:val="24"/>
          <w:szCs w:val="24"/>
        </w:rPr>
        <w:t xml:space="preserve">     - часть</w:t>
      </w:r>
      <w:r>
        <w:rPr>
          <w:color w:val="FF0000"/>
          <w:sz w:val="24"/>
          <w:szCs w:val="24"/>
        </w:rPr>
        <w:t xml:space="preserve"> </w:t>
      </w:r>
      <w:r>
        <w:rPr>
          <w:sz w:val="24"/>
          <w:szCs w:val="24"/>
        </w:rPr>
        <w:t>3 изложить в следующей редакции:</w:t>
      </w:r>
    </w:p>
    <w:p w:rsidR="00065D93" w:rsidRDefault="00065D93" w:rsidP="00065D93">
      <w:pPr>
        <w:spacing w:before="100" w:beforeAutospacing="1"/>
        <w:ind w:firstLine="567"/>
        <w:rPr>
          <w:sz w:val="24"/>
          <w:szCs w:val="24"/>
        </w:rPr>
      </w:pPr>
      <w:r>
        <w:rPr>
          <w:sz w:val="24"/>
          <w:szCs w:val="24"/>
        </w:rPr>
        <w:t xml:space="preserve">«3. Администрация </w:t>
      </w:r>
      <w:proofErr w:type="spellStart"/>
      <w:r>
        <w:rPr>
          <w:sz w:val="24"/>
          <w:szCs w:val="24"/>
        </w:rPr>
        <w:t>Богатовского</w:t>
      </w:r>
      <w:proofErr w:type="spellEnd"/>
      <w:r>
        <w:rPr>
          <w:sz w:val="24"/>
          <w:szCs w:val="24"/>
        </w:rPr>
        <w:t xml:space="preserve"> сельского поселения имеет печать, бланки с изображением герба Республики Крым  и со своим наименованием, а также круглую печать с изображением герба Российской Федерации для осуществления переданных ему полномочий для осуществления своей деятельности».</w:t>
      </w:r>
    </w:p>
    <w:p w:rsidR="00065D93" w:rsidRDefault="00065D93" w:rsidP="00065D93">
      <w:pPr>
        <w:spacing w:before="100" w:beforeAutospacing="1" w:after="240"/>
        <w:rPr>
          <w:b/>
          <w:bCs/>
          <w:sz w:val="24"/>
          <w:szCs w:val="24"/>
        </w:rPr>
      </w:pPr>
      <w:r>
        <w:rPr>
          <w:b/>
          <w:bCs/>
          <w:sz w:val="24"/>
          <w:szCs w:val="24"/>
        </w:rPr>
        <w:t>17. В часть 1 статьи 49 главы V Устава внести следующие изменения:</w:t>
      </w:r>
    </w:p>
    <w:p w:rsidR="00065D93" w:rsidRDefault="00065D93" w:rsidP="00065D93">
      <w:pPr>
        <w:rPr>
          <w:bCs/>
          <w:sz w:val="24"/>
          <w:szCs w:val="24"/>
        </w:rPr>
      </w:pPr>
      <w:r>
        <w:rPr>
          <w:bCs/>
          <w:sz w:val="24"/>
          <w:szCs w:val="24"/>
        </w:rPr>
        <w:t>- абзацы 2, 3, 4, 5, 7, 9, 10 пункта 3 исключить;</w:t>
      </w:r>
    </w:p>
    <w:p w:rsidR="00065D93" w:rsidRDefault="00065D93" w:rsidP="00065D93">
      <w:pPr>
        <w:rPr>
          <w:bCs/>
          <w:sz w:val="24"/>
          <w:szCs w:val="24"/>
        </w:rPr>
      </w:pPr>
      <w:r>
        <w:rPr>
          <w:bCs/>
          <w:sz w:val="24"/>
          <w:szCs w:val="24"/>
        </w:rPr>
        <w:t>- абзац 6 пункта 4 исключить;</w:t>
      </w:r>
    </w:p>
    <w:p w:rsidR="00065D93" w:rsidRDefault="00065D93" w:rsidP="00065D93">
      <w:pPr>
        <w:rPr>
          <w:bCs/>
          <w:sz w:val="24"/>
          <w:szCs w:val="24"/>
        </w:rPr>
      </w:pPr>
      <w:r>
        <w:rPr>
          <w:bCs/>
          <w:sz w:val="24"/>
          <w:szCs w:val="24"/>
        </w:rPr>
        <w:t xml:space="preserve">- абзац 2 пункта 6 изложить в следующей редакции: </w:t>
      </w:r>
    </w:p>
    <w:p w:rsidR="00065D93" w:rsidRDefault="00065D93" w:rsidP="00065D93">
      <w:pPr>
        <w:jc w:val="both"/>
        <w:rPr>
          <w:bCs/>
          <w:sz w:val="24"/>
          <w:szCs w:val="24"/>
        </w:rPr>
      </w:pPr>
      <w:r>
        <w:rPr>
          <w:bCs/>
          <w:sz w:val="24"/>
          <w:szCs w:val="24"/>
        </w:rPr>
        <w:t xml:space="preserve">      «</w:t>
      </w:r>
      <w:r>
        <w:rPr>
          <w:sz w:val="24"/>
          <w:szCs w:val="24"/>
        </w:rPr>
        <w:t>- разрабатывает и реализует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Pr>
          <w:sz w:val="24"/>
          <w:szCs w:val="24"/>
        </w:rPr>
        <w:t>;</w:t>
      </w:r>
      <w:r>
        <w:rPr>
          <w:bCs/>
          <w:sz w:val="24"/>
          <w:szCs w:val="24"/>
        </w:rPr>
        <w:t>»</w:t>
      </w:r>
      <w:proofErr w:type="gramEnd"/>
      <w:r>
        <w:rPr>
          <w:bCs/>
          <w:sz w:val="24"/>
          <w:szCs w:val="24"/>
        </w:rPr>
        <w:t>;</w:t>
      </w:r>
    </w:p>
    <w:p w:rsidR="00065D93" w:rsidRPr="000B67F0" w:rsidRDefault="00065D93" w:rsidP="00065D93">
      <w:pPr>
        <w:jc w:val="both"/>
        <w:rPr>
          <w:bCs/>
          <w:sz w:val="24"/>
          <w:szCs w:val="24"/>
        </w:rPr>
      </w:pPr>
      <w:r w:rsidRPr="000B67F0">
        <w:rPr>
          <w:bCs/>
          <w:sz w:val="24"/>
          <w:szCs w:val="24"/>
        </w:rPr>
        <w:t xml:space="preserve">- абзац </w:t>
      </w:r>
      <w:r w:rsidR="00506403" w:rsidRPr="000B67F0">
        <w:rPr>
          <w:bCs/>
          <w:sz w:val="24"/>
          <w:szCs w:val="24"/>
        </w:rPr>
        <w:t>7</w:t>
      </w:r>
      <w:r w:rsidRPr="000B67F0">
        <w:rPr>
          <w:bCs/>
          <w:sz w:val="24"/>
          <w:szCs w:val="24"/>
        </w:rPr>
        <w:t xml:space="preserve"> пункта 6 изложить в следующей редакции:</w:t>
      </w:r>
    </w:p>
    <w:p w:rsidR="00065D93" w:rsidRPr="000B67F0" w:rsidRDefault="00065D93" w:rsidP="00065D93">
      <w:pPr>
        <w:jc w:val="both"/>
        <w:rPr>
          <w:bCs/>
          <w:sz w:val="24"/>
          <w:szCs w:val="24"/>
        </w:rPr>
      </w:pPr>
      <w:r w:rsidRPr="000B67F0">
        <w:rPr>
          <w:bCs/>
          <w:sz w:val="24"/>
          <w:szCs w:val="24"/>
        </w:rPr>
        <w:t xml:space="preserve">      «-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w:t>
      </w:r>
      <w:bookmarkStart w:id="5" w:name="_GoBack"/>
      <w:bookmarkEnd w:id="5"/>
      <w:r w:rsidRPr="000B67F0">
        <w:rPr>
          <w:bCs/>
          <w:sz w:val="24"/>
          <w:szCs w:val="24"/>
        </w:rPr>
        <w:t>оровительных и спортивных мероприятий Поселения</w:t>
      </w:r>
      <w:proofErr w:type="gramStart"/>
      <w:r w:rsidRPr="000B67F0">
        <w:rPr>
          <w:bCs/>
          <w:sz w:val="24"/>
          <w:szCs w:val="24"/>
        </w:rPr>
        <w:t>;»</w:t>
      </w:r>
      <w:proofErr w:type="gramEnd"/>
      <w:r w:rsidRPr="000B67F0">
        <w:rPr>
          <w:bCs/>
          <w:sz w:val="24"/>
          <w:szCs w:val="24"/>
        </w:rPr>
        <w:t>;</w:t>
      </w:r>
    </w:p>
    <w:p w:rsidR="00065D93" w:rsidRPr="000B67F0" w:rsidRDefault="00065D93" w:rsidP="00065D93">
      <w:pPr>
        <w:jc w:val="both"/>
        <w:rPr>
          <w:bCs/>
          <w:sz w:val="24"/>
          <w:szCs w:val="24"/>
        </w:rPr>
      </w:pPr>
      <w:r w:rsidRPr="000B67F0">
        <w:rPr>
          <w:bCs/>
          <w:sz w:val="24"/>
          <w:szCs w:val="24"/>
        </w:rPr>
        <w:t xml:space="preserve">- абзац </w:t>
      </w:r>
      <w:r w:rsidR="00506403" w:rsidRPr="000B67F0">
        <w:rPr>
          <w:bCs/>
          <w:sz w:val="24"/>
          <w:szCs w:val="24"/>
        </w:rPr>
        <w:t>8</w:t>
      </w:r>
      <w:r w:rsidRPr="000B67F0">
        <w:rPr>
          <w:bCs/>
          <w:sz w:val="24"/>
          <w:szCs w:val="24"/>
        </w:rPr>
        <w:t xml:space="preserve"> пункта 6 дополнить словами: </w:t>
      </w:r>
    </w:p>
    <w:p w:rsidR="00065D93" w:rsidRPr="000B67F0" w:rsidRDefault="00065D93" w:rsidP="00065D93">
      <w:pPr>
        <w:jc w:val="both"/>
        <w:rPr>
          <w:bCs/>
          <w:sz w:val="24"/>
          <w:szCs w:val="24"/>
        </w:rPr>
      </w:pPr>
      <w:r w:rsidRPr="000B67F0">
        <w:rPr>
          <w:bCs/>
          <w:sz w:val="24"/>
          <w:szCs w:val="24"/>
        </w:rPr>
        <w:t xml:space="preserve">       «включая обеспечение свободного доступа граждан к водным объектам общего пользования и их береговым полосам</w:t>
      </w:r>
      <w:proofErr w:type="gramStart"/>
      <w:r w:rsidRPr="000B67F0">
        <w:rPr>
          <w:bCs/>
          <w:sz w:val="24"/>
          <w:szCs w:val="24"/>
        </w:rPr>
        <w:t>;»</w:t>
      </w:r>
      <w:proofErr w:type="gramEnd"/>
      <w:r w:rsidRPr="000B67F0">
        <w:rPr>
          <w:bCs/>
          <w:sz w:val="24"/>
          <w:szCs w:val="24"/>
        </w:rPr>
        <w:t>;</w:t>
      </w:r>
    </w:p>
    <w:p w:rsidR="00065D93" w:rsidRPr="000B67F0" w:rsidRDefault="00065D93" w:rsidP="00065D93">
      <w:pPr>
        <w:jc w:val="both"/>
        <w:rPr>
          <w:bCs/>
          <w:sz w:val="24"/>
          <w:szCs w:val="24"/>
        </w:rPr>
      </w:pPr>
      <w:r w:rsidRPr="000B67F0">
        <w:rPr>
          <w:bCs/>
          <w:sz w:val="24"/>
          <w:szCs w:val="24"/>
        </w:rPr>
        <w:t>- абзац 2 пункта 7 изложить в следующей редакции:</w:t>
      </w:r>
    </w:p>
    <w:p w:rsidR="00065D93" w:rsidRPr="000B67F0" w:rsidRDefault="00065D93" w:rsidP="00065D93">
      <w:pPr>
        <w:jc w:val="both"/>
        <w:rPr>
          <w:bCs/>
          <w:sz w:val="24"/>
          <w:szCs w:val="24"/>
        </w:rPr>
      </w:pPr>
      <w:r w:rsidRPr="000B67F0">
        <w:rPr>
          <w:bCs/>
          <w:sz w:val="24"/>
          <w:szCs w:val="24"/>
        </w:rPr>
        <w:t xml:space="preserve">       «- участвует в организации деятельности по сбору (в том числе раздельному сбору) и транспортированию твердых коммунальных отходов</w:t>
      </w:r>
      <w:proofErr w:type="gramStart"/>
      <w:r w:rsidRPr="000B67F0">
        <w:rPr>
          <w:bCs/>
          <w:sz w:val="24"/>
          <w:szCs w:val="24"/>
        </w:rPr>
        <w:t>;»</w:t>
      </w:r>
      <w:proofErr w:type="gramEnd"/>
      <w:r w:rsidRPr="000B67F0">
        <w:rPr>
          <w:bCs/>
          <w:sz w:val="24"/>
          <w:szCs w:val="24"/>
        </w:rPr>
        <w:t>;</w:t>
      </w:r>
    </w:p>
    <w:p w:rsidR="00065D93" w:rsidRPr="000B67F0" w:rsidRDefault="00065D93" w:rsidP="00065D93">
      <w:pPr>
        <w:jc w:val="both"/>
        <w:rPr>
          <w:bCs/>
          <w:sz w:val="24"/>
          <w:szCs w:val="24"/>
        </w:rPr>
      </w:pPr>
      <w:r w:rsidRPr="000B67F0">
        <w:rPr>
          <w:bCs/>
          <w:sz w:val="24"/>
          <w:szCs w:val="24"/>
        </w:rPr>
        <w:t>- абзац 1</w:t>
      </w:r>
      <w:r w:rsidR="00506403" w:rsidRPr="000B67F0">
        <w:rPr>
          <w:bCs/>
          <w:sz w:val="24"/>
          <w:szCs w:val="24"/>
        </w:rPr>
        <w:t>1</w:t>
      </w:r>
      <w:r w:rsidRPr="000B67F0">
        <w:rPr>
          <w:bCs/>
          <w:sz w:val="24"/>
          <w:szCs w:val="24"/>
        </w:rPr>
        <w:t xml:space="preserve"> пункта 8 изложить </w:t>
      </w:r>
      <w:proofErr w:type="gramStart"/>
      <w:r w:rsidRPr="000B67F0">
        <w:rPr>
          <w:bCs/>
          <w:sz w:val="24"/>
          <w:szCs w:val="24"/>
        </w:rPr>
        <w:t>с</w:t>
      </w:r>
      <w:proofErr w:type="gramEnd"/>
      <w:r w:rsidRPr="000B67F0">
        <w:rPr>
          <w:bCs/>
          <w:sz w:val="24"/>
          <w:szCs w:val="24"/>
        </w:rPr>
        <w:t xml:space="preserve"> следующей редакции:</w:t>
      </w:r>
    </w:p>
    <w:p w:rsidR="00065D93" w:rsidRDefault="00065D93" w:rsidP="00065D93">
      <w:pPr>
        <w:jc w:val="both"/>
        <w:rPr>
          <w:bCs/>
          <w:sz w:val="24"/>
          <w:szCs w:val="24"/>
        </w:rPr>
      </w:pPr>
      <w:r w:rsidRPr="000B67F0">
        <w:rPr>
          <w:bCs/>
          <w:sz w:val="24"/>
          <w:szCs w:val="24"/>
        </w:rPr>
        <w:t xml:space="preserve">       «организует профессиональное образование и дополнительное профессиональное образования выборных дол</w:t>
      </w:r>
      <w:r>
        <w:rPr>
          <w:bCs/>
          <w:sz w:val="24"/>
          <w:szCs w:val="24"/>
        </w:rPr>
        <w:t>жностных лиц местного самоуправления, членов выборных органов местного самоуправления, депутатов сельского совета,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bCs/>
          <w:sz w:val="24"/>
          <w:szCs w:val="24"/>
        </w:rPr>
        <w:t>;»</w:t>
      </w:r>
      <w:proofErr w:type="gramEnd"/>
    </w:p>
    <w:p w:rsidR="00065D93" w:rsidRDefault="00065D93" w:rsidP="00065D93">
      <w:pPr>
        <w:jc w:val="both"/>
        <w:rPr>
          <w:bCs/>
          <w:sz w:val="24"/>
          <w:szCs w:val="24"/>
        </w:rPr>
      </w:pPr>
      <w:r>
        <w:rPr>
          <w:bCs/>
          <w:sz w:val="24"/>
          <w:szCs w:val="24"/>
        </w:rPr>
        <w:t>- абзац 2 пункта 11 исключить.</w:t>
      </w:r>
    </w:p>
    <w:p w:rsidR="00065D93" w:rsidRDefault="00065D93" w:rsidP="00065D93">
      <w:pPr>
        <w:spacing w:before="100" w:beforeAutospacing="1"/>
        <w:jc w:val="center"/>
        <w:rPr>
          <w:b/>
          <w:color w:val="FF0000"/>
          <w:sz w:val="24"/>
          <w:szCs w:val="24"/>
          <w:u w:val="single"/>
        </w:rPr>
      </w:pPr>
      <w:r>
        <w:rPr>
          <w:b/>
          <w:sz w:val="24"/>
          <w:szCs w:val="24"/>
        </w:rPr>
        <w:t>18. Часть 2 статьи 49 Устава изложить в следующей редакции:</w:t>
      </w:r>
      <w:r>
        <w:rPr>
          <w:b/>
          <w:color w:val="FF0000"/>
          <w:sz w:val="24"/>
          <w:szCs w:val="24"/>
          <w:u w:val="single"/>
        </w:rPr>
        <w:t xml:space="preserve"> </w:t>
      </w:r>
    </w:p>
    <w:p w:rsidR="00065D93" w:rsidRDefault="00065D93" w:rsidP="00065D93">
      <w:pPr>
        <w:spacing w:before="100" w:beforeAutospacing="1"/>
        <w:jc w:val="center"/>
        <w:rPr>
          <w:sz w:val="22"/>
          <w:szCs w:val="22"/>
        </w:rPr>
      </w:pPr>
      <w:r>
        <w:rPr>
          <w:sz w:val="22"/>
          <w:szCs w:val="22"/>
        </w:rPr>
        <w:t xml:space="preserve">Администрация </w:t>
      </w:r>
      <w:proofErr w:type="spellStart"/>
      <w:r>
        <w:rPr>
          <w:sz w:val="22"/>
          <w:szCs w:val="22"/>
        </w:rPr>
        <w:t>Богатовского</w:t>
      </w:r>
      <w:proofErr w:type="spellEnd"/>
      <w:r>
        <w:rPr>
          <w:sz w:val="22"/>
          <w:szCs w:val="22"/>
        </w:rPr>
        <w:t xml:space="preserve"> сельского поселения  имеет право </w:t>
      </w:r>
      <w:proofErr w:type="gramStart"/>
      <w:r>
        <w:rPr>
          <w:sz w:val="22"/>
          <w:szCs w:val="22"/>
        </w:rPr>
        <w:t>на</w:t>
      </w:r>
      <w:proofErr w:type="gramEnd"/>
      <w:r>
        <w:rPr>
          <w:sz w:val="22"/>
          <w:szCs w:val="22"/>
        </w:rPr>
        <w:t>:</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создание муниципальной пожарной охраны;</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развития туризма;</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065D93" w:rsidRDefault="00065D93" w:rsidP="0006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5D93" w:rsidRDefault="00065D93" w:rsidP="00065D93">
      <w:pPr>
        <w:spacing w:before="100" w:beforeAutospacing="1"/>
        <w:ind w:firstLine="720"/>
        <w:rPr>
          <w:b/>
          <w:sz w:val="24"/>
          <w:szCs w:val="24"/>
        </w:rPr>
      </w:pPr>
      <w:r>
        <w:rPr>
          <w:b/>
          <w:sz w:val="24"/>
          <w:szCs w:val="24"/>
        </w:rPr>
        <w:t>19. Часть 3 статьи 49 Устава после пункта «5» дополнить абзацем следующего содержания:</w:t>
      </w:r>
    </w:p>
    <w:p w:rsidR="00065D93" w:rsidRDefault="00065D93" w:rsidP="00065D93">
      <w:pPr>
        <w:spacing w:before="100" w:beforeAutospacing="1"/>
        <w:jc w:val="both"/>
        <w:rPr>
          <w:sz w:val="24"/>
          <w:szCs w:val="24"/>
        </w:rPr>
      </w:pPr>
      <w:r>
        <w:rPr>
          <w:sz w:val="24"/>
          <w:szCs w:val="24"/>
        </w:rPr>
        <w:t xml:space="preserve">      «Функции по непосредственному осуществлению муниципального контроля могут быть возложены на структурные подразделения администрации </w:t>
      </w:r>
      <w:proofErr w:type="spellStart"/>
      <w:r>
        <w:rPr>
          <w:sz w:val="24"/>
          <w:szCs w:val="24"/>
        </w:rPr>
        <w:t>Богатовского</w:t>
      </w:r>
      <w:proofErr w:type="spellEnd"/>
      <w:r>
        <w:rPr>
          <w:sz w:val="24"/>
          <w:szCs w:val="24"/>
        </w:rPr>
        <w:t xml:space="preserve"> сельского поселения в соответствии с правовыми актами, определяющими статус таких органов». </w:t>
      </w:r>
    </w:p>
    <w:p w:rsidR="00065D93" w:rsidRDefault="00065D93" w:rsidP="00065D93">
      <w:pPr>
        <w:spacing w:before="100" w:beforeAutospacing="1"/>
        <w:rPr>
          <w:strike/>
          <w:sz w:val="24"/>
          <w:szCs w:val="24"/>
        </w:rPr>
      </w:pPr>
    </w:p>
    <w:p w:rsidR="00065D93" w:rsidRDefault="00065D93" w:rsidP="00065D93">
      <w:pPr>
        <w:rPr>
          <w:sz w:val="24"/>
          <w:szCs w:val="24"/>
        </w:rPr>
      </w:pPr>
    </w:p>
    <w:p w:rsidR="00065D93" w:rsidRDefault="00065D93" w:rsidP="00065D93">
      <w:pPr>
        <w:autoSpaceDE w:val="0"/>
        <w:autoSpaceDN w:val="0"/>
        <w:adjustRightInd w:val="0"/>
        <w:ind w:firstLine="720"/>
        <w:jc w:val="both"/>
        <w:rPr>
          <w:b/>
          <w:sz w:val="24"/>
          <w:szCs w:val="24"/>
        </w:rPr>
      </w:pPr>
      <w:r>
        <w:rPr>
          <w:b/>
          <w:sz w:val="24"/>
          <w:szCs w:val="24"/>
        </w:rPr>
        <w:t xml:space="preserve">20. Дополнить главу </w:t>
      </w:r>
      <w:r>
        <w:rPr>
          <w:b/>
          <w:sz w:val="24"/>
          <w:szCs w:val="24"/>
          <w:lang w:val="en-US"/>
        </w:rPr>
        <w:t>IX</w:t>
      </w:r>
      <w:r w:rsidRPr="006503D4">
        <w:rPr>
          <w:b/>
          <w:sz w:val="24"/>
          <w:szCs w:val="24"/>
        </w:rPr>
        <w:t xml:space="preserve"> </w:t>
      </w:r>
      <w:r>
        <w:rPr>
          <w:b/>
          <w:sz w:val="24"/>
          <w:szCs w:val="24"/>
        </w:rPr>
        <w:t>Устава статьей 55.1, изложив ее в следующей редакции:</w:t>
      </w:r>
    </w:p>
    <w:p w:rsidR="00065D93" w:rsidRDefault="00065D93" w:rsidP="00065D93">
      <w:pPr>
        <w:autoSpaceDE w:val="0"/>
        <w:autoSpaceDN w:val="0"/>
        <w:adjustRightInd w:val="0"/>
        <w:ind w:firstLine="720"/>
        <w:jc w:val="both"/>
        <w:rPr>
          <w:sz w:val="24"/>
          <w:szCs w:val="24"/>
        </w:rPr>
      </w:pPr>
      <w:r>
        <w:rPr>
          <w:sz w:val="24"/>
          <w:szCs w:val="24"/>
        </w:rPr>
        <w:t>«Статья 55.1.  Дополнительные социальные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p>
    <w:p w:rsidR="00065D93" w:rsidRDefault="00065D93" w:rsidP="00065D93">
      <w:pPr>
        <w:autoSpaceDE w:val="0"/>
        <w:autoSpaceDN w:val="0"/>
        <w:adjustRightInd w:val="0"/>
        <w:ind w:firstLine="720"/>
        <w:jc w:val="both"/>
        <w:rPr>
          <w:sz w:val="24"/>
          <w:szCs w:val="24"/>
        </w:rPr>
      </w:pPr>
      <w:r>
        <w:rPr>
          <w:sz w:val="24"/>
          <w:szCs w:val="24"/>
        </w:rPr>
        <w:t>Депутату, члену выборного органа местного самоуправления, выборному должностному лицу местного самоуправления в связи с прекращением полномочий (в то</w:t>
      </w:r>
      <w:r w:rsidR="006503D4">
        <w:rPr>
          <w:sz w:val="24"/>
          <w:szCs w:val="24"/>
        </w:rPr>
        <w:t>м числе досрочно) гарантируется дополнительная социальная гарантия согласно решению сельского совета.</w:t>
      </w:r>
      <w:r>
        <w:rPr>
          <w:sz w:val="24"/>
          <w:szCs w:val="24"/>
        </w:rPr>
        <w:t xml:space="preserve"> </w:t>
      </w:r>
      <w:proofErr w:type="gramStart"/>
      <w:r>
        <w:rPr>
          <w:sz w:val="24"/>
          <w:szCs w:val="24"/>
        </w:rPr>
        <w:t xml:space="preserve">Указанная гарантия устанавливается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2.1,3,6-9 </w:t>
      </w:r>
      <w:r>
        <w:rPr>
          <w:sz w:val="24"/>
          <w:szCs w:val="24"/>
        </w:rPr>
        <w:lastRenderedPageBreak/>
        <w:t>части 6, частью 6.1 статьи 36</w:t>
      </w:r>
      <w:proofErr w:type="gramEnd"/>
      <w:r>
        <w:rPr>
          <w:sz w:val="24"/>
          <w:szCs w:val="24"/>
        </w:rPr>
        <w:t>, частью 7.1, пунктами 5-8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6503D4" w:rsidRDefault="006503D4" w:rsidP="00065D93">
      <w:pPr>
        <w:autoSpaceDE w:val="0"/>
        <w:autoSpaceDN w:val="0"/>
        <w:adjustRightInd w:val="0"/>
        <w:ind w:firstLine="720"/>
        <w:jc w:val="both"/>
        <w:rPr>
          <w:sz w:val="24"/>
          <w:szCs w:val="24"/>
        </w:rPr>
      </w:pPr>
    </w:p>
    <w:p w:rsidR="00065D93" w:rsidRDefault="00065D93" w:rsidP="00065D93">
      <w:pPr>
        <w:pStyle w:val="a3"/>
        <w:jc w:val="both"/>
        <w:rPr>
          <w:b/>
        </w:rPr>
      </w:pPr>
      <w:r>
        <w:rPr>
          <w:b/>
        </w:rPr>
        <w:t xml:space="preserve">   21. Устав дополнить статьей 58.1 следующего содержания:</w:t>
      </w:r>
    </w:p>
    <w:p w:rsidR="00065D93" w:rsidRDefault="00065D93" w:rsidP="00065D93">
      <w:pPr>
        <w:pStyle w:val="a3"/>
        <w:jc w:val="both"/>
      </w:pPr>
      <w:r>
        <w:t xml:space="preserve">    «Статья 58.1. Ответственность главы муниципального образования и главы местной администрации перед государством»</w:t>
      </w:r>
    </w:p>
    <w:p w:rsidR="00065D93" w:rsidRDefault="00065D93" w:rsidP="00065D93">
      <w:pPr>
        <w:pStyle w:val="a3"/>
        <w:jc w:val="both"/>
      </w:pPr>
      <w:r>
        <w:t>"1. Глава Республики Крым</w:t>
      </w:r>
      <w:r>
        <w:rPr>
          <w:color w:val="FF0000"/>
        </w:rPr>
        <w:t xml:space="preserve"> </w:t>
      </w:r>
      <w:r>
        <w:t>издает правовой акт об отрешении от должности главы муниципального образования или главы местной администрации в случае:</w:t>
      </w:r>
    </w:p>
    <w:p w:rsidR="00065D93" w:rsidRDefault="00065D93" w:rsidP="00065D93">
      <w:pPr>
        <w:pStyle w:val="a3"/>
        <w:jc w:val="both"/>
      </w:pPr>
      <w:proofErr w:type="gramStart"/>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Крым, законам Республики Крым,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065D93" w:rsidRDefault="00065D93" w:rsidP="00065D93">
      <w:pPr>
        <w:pStyle w:val="a3"/>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t>."</w:t>
      </w:r>
      <w:proofErr w:type="gramEnd"/>
    </w:p>
    <w:p w:rsidR="00065D93" w:rsidRDefault="00065D93" w:rsidP="00065D93">
      <w:pPr>
        <w:pStyle w:val="a3"/>
        <w:jc w:val="both"/>
      </w:pPr>
      <w:r>
        <w:rPr>
          <w:b/>
        </w:rPr>
        <w:t>22.</w:t>
      </w:r>
      <w:r>
        <w:t xml:space="preserve"> </w:t>
      </w:r>
      <w:r>
        <w:rPr>
          <w:b/>
        </w:rPr>
        <w:t>Статью 83 изложить в следующей редакции</w:t>
      </w:r>
      <w:r>
        <w:t>:</w:t>
      </w:r>
    </w:p>
    <w:p w:rsidR="00065D93" w:rsidRDefault="00065D93" w:rsidP="00065D93">
      <w:pPr>
        <w:pStyle w:val="a3"/>
        <w:jc w:val="both"/>
      </w:pPr>
      <w: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proofErr w:type="gramStart"/>
      <w:r>
        <w:t>."</w:t>
      </w:r>
      <w:proofErr w:type="gramEnd"/>
    </w:p>
    <w:p w:rsidR="00065D93" w:rsidRDefault="00065D93" w:rsidP="00065D93">
      <w:pPr>
        <w:pStyle w:val="a3"/>
        <w:spacing w:after="0" w:afterAutospacing="0"/>
      </w:pPr>
    </w:p>
    <w:p w:rsidR="00065D93" w:rsidRDefault="00065D93" w:rsidP="00065D93">
      <w:pPr>
        <w:rPr>
          <w:b/>
          <w:sz w:val="24"/>
          <w:szCs w:val="24"/>
        </w:rPr>
      </w:pPr>
    </w:p>
    <w:p w:rsidR="00D83343" w:rsidRDefault="00D83343" w:rsidP="00D83343">
      <w:pPr>
        <w:rPr>
          <w:sz w:val="24"/>
          <w:szCs w:val="24"/>
        </w:rPr>
      </w:pPr>
      <w:r>
        <w:rPr>
          <w:sz w:val="24"/>
          <w:szCs w:val="24"/>
        </w:rPr>
        <w:t xml:space="preserve">Председатель </w:t>
      </w:r>
      <w:proofErr w:type="spellStart"/>
      <w:r>
        <w:rPr>
          <w:sz w:val="24"/>
          <w:szCs w:val="24"/>
        </w:rPr>
        <w:t>Богатовского</w:t>
      </w:r>
      <w:proofErr w:type="spellEnd"/>
      <w:r>
        <w:rPr>
          <w:sz w:val="24"/>
          <w:szCs w:val="24"/>
        </w:rPr>
        <w:t xml:space="preserve"> сельского совета -</w:t>
      </w:r>
    </w:p>
    <w:p w:rsidR="00D83343" w:rsidRDefault="00D83343" w:rsidP="00D83343">
      <w:pPr>
        <w:rPr>
          <w:sz w:val="24"/>
          <w:szCs w:val="24"/>
        </w:rPr>
      </w:pPr>
      <w:r>
        <w:rPr>
          <w:sz w:val="24"/>
          <w:szCs w:val="24"/>
        </w:rPr>
        <w:t xml:space="preserve">глава администрации </w:t>
      </w:r>
      <w:proofErr w:type="spellStart"/>
      <w:r>
        <w:rPr>
          <w:sz w:val="24"/>
          <w:szCs w:val="24"/>
        </w:rPr>
        <w:t>Богатовского</w:t>
      </w:r>
      <w:proofErr w:type="spellEnd"/>
      <w:r>
        <w:rPr>
          <w:sz w:val="24"/>
          <w:szCs w:val="24"/>
        </w:rPr>
        <w:t xml:space="preserve"> сельского поселения                            С.А. Латыш </w:t>
      </w:r>
    </w:p>
    <w:p w:rsidR="00065D93" w:rsidRDefault="00065D93" w:rsidP="00065D93">
      <w:pPr>
        <w:rPr>
          <w:szCs w:val="24"/>
        </w:rPr>
      </w:pPr>
    </w:p>
    <w:p w:rsidR="00E46661" w:rsidRDefault="00E46661"/>
    <w:sectPr w:rsidR="00E46661" w:rsidSect="00E46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065D93"/>
    <w:rsid w:val="0002778D"/>
    <w:rsid w:val="00065D93"/>
    <w:rsid w:val="0009706B"/>
    <w:rsid w:val="000B20A1"/>
    <w:rsid w:val="000B67F0"/>
    <w:rsid w:val="00142996"/>
    <w:rsid w:val="00255DFC"/>
    <w:rsid w:val="002C2817"/>
    <w:rsid w:val="003B2039"/>
    <w:rsid w:val="004630DE"/>
    <w:rsid w:val="00506403"/>
    <w:rsid w:val="005D46C0"/>
    <w:rsid w:val="006111E1"/>
    <w:rsid w:val="0062253C"/>
    <w:rsid w:val="006237D5"/>
    <w:rsid w:val="00631118"/>
    <w:rsid w:val="006503D4"/>
    <w:rsid w:val="006D4093"/>
    <w:rsid w:val="00AD5814"/>
    <w:rsid w:val="00B5122A"/>
    <w:rsid w:val="00CB7155"/>
    <w:rsid w:val="00D3474C"/>
    <w:rsid w:val="00D83343"/>
    <w:rsid w:val="00E46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9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D93"/>
    <w:pPr>
      <w:suppressAutoHyphens w:val="0"/>
      <w:spacing w:before="100" w:beforeAutospacing="1" w:after="100" w:afterAutospacing="1"/>
    </w:pPr>
    <w:rPr>
      <w:sz w:val="24"/>
      <w:szCs w:val="24"/>
      <w:lang w:eastAsia="ru-RU"/>
    </w:rPr>
  </w:style>
  <w:style w:type="paragraph" w:styleId="a4">
    <w:name w:val="No Spacing"/>
    <w:uiPriority w:val="99"/>
    <w:qFormat/>
    <w:rsid w:val="00065D93"/>
    <w:pPr>
      <w:spacing w:after="0" w:line="240" w:lineRule="auto"/>
    </w:pPr>
    <w:rPr>
      <w:rFonts w:ascii="Calibri" w:eastAsia="Calibri" w:hAnsi="Calibri" w:cs="Calibri"/>
    </w:rPr>
  </w:style>
  <w:style w:type="paragraph" w:customStyle="1" w:styleId="Standard">
    <w:name w:val="Standard"/>
    <w:uiPriority w:val="99"/>
    <w:rsid w:val="00065D93"/>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uiPriority w:val="99"/>
    <w:rsid w:val="00065D93"/>
    <w:pPr>
      <w:jc w:val="both"/>
    </w:pPr>
  </w:style>
  <w:style w:type="paragraph" w:customStyle="1" w:styleId="ConsPlusNormal">
    <w:name w:val="ConsPlusNormal"/>
    <w:uiPriority w:val="99"/>
    <w:rsid w:val="00065D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
    <w:name w:val="Strong Emphasis"/>
    <w:rsid w:val="00065D93"/>
    <w:rPr>
      <w:b/>
      <w:bCs/>
    </w:rPr>
  </w:style>
  <w:style w:type="paragraph" w:styleId="a5">
    <w:name w:val="Balloon Text"/>
    <w:basedOn w:val="a"/>
    <w:link w:val="a6"/>
    <w:uiPriority w:val="99"/>
    <w:semiHidden/>
    <w:unhideWhenUsed/>
    <w:rsid w:val="00065D93"/>
    <w:rPr>
      <w:rFonts w:ascii="Tahoma" w:hAnsi="Tahoma" w:cs="Tahoma"/>
      <w:sz w:val="16"/>
      <w:szCs w:val="16"/>
    </w:rPr>
  </w:style>
  <w:style w:type="character" w:customStyle="1" w:styleId="a6">
    <w:name w:val="Текст выноски Знак"/>
    <w:basedOn w:val="a0"/>
    <w:link w:val="a5"/>
    <w:uiPriority w:val="99"/>
    <w:semiHidden/>
    <w:rsid w:val="00065D9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4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2016-12-07T05:15:00Z</dcterms:created>
  <dcterms:modified xsi:type="dcterms:W3CDTF">2017-02-03T07:29:00Z</dcterms:modified>
</cp:coreProperties>
</file>