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B7" w:rsidRPr="00BD7C02" w:rsidRDefault="002030B7" w:rsidP="002030B7">
      <w:pPr>
        <w:ind w:left="360"/>
        <w:jc w:val="center"/>
      </w:pPr>
      <w:r>
        <w:rPr>
          <w:noProof/>
        </w:rPr>
        <w:drawing>
          <wp:inline distT="0" distB="0" distL="0" distR="0">
            <wp:extent cx="428625" cy="609600"/>
            <wp:effectExtent l="19050" t="0" r="9525" b="0"/>
            <wp:docPr id="1" name="Графический объек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0B7" w:rsidRPr="00BD7C02" w:rsidRDefault="002030B7" w:rsidP="002030B7">
      <w:pPr>
        <w:ind w:left="360"/>
        <w:jc w:val="center"/>
        <w:rPr>
          <w:rStyle w:val="StrongEmphasis"/>
          <w:b w:val="0"/>
        </w:rPr>
      </w:pPr>
      <w:r w:rsidRPr="00BD7C02">
        <w:rPr>
          <w:rStyle w:val="StrongEmphasis"/>
          <w:b w:val="0"/>
        </w:rPr>
        <w:t>Республика Крым</w:t>
      </w:r>
    </w:p>
    <w:p w:rsidR="002030B7" w:rsidRPr="00BD7C02" w:rsidRDefault="002030B7" w:rsidP="002030B7">
      <w:pPr>
        <w:ind w:left="360"/>
        <w:jc w:val="center"/>
        <w:rPr>
          <w:b/>
        </w:rPr>
      </w:pPr>
      <w:r>
        <w:rPr>
          <w:rStyle w:val="StrongEmphasis"/>
          <w:b w:val="0"/>
        </w:rPr>
        <w:t xml:space="preserve">Белогорский </w:t>
      </w:r>
      <w:r w:rsidRPr="00BD7C02">
        <w:rPr>
          <w:rStyle w:val="StrongEmphasis"/>
          <w:b w:val="0"/>
        </w:rPr>
        <w:t>район</w:t>
      </w:r>
    </w:p>
    <w:p w:rsidR="002030B7" w:rsidRPr="004542AD" w:rsidRDefault="002030B7" w:rsidP="002030B7">
      <w:pPr>
        <w:pStyle w:val="Textbody"/>
        <w:tabs>
          <w:tab w:val="left" w:pos="6735"/>
        </w:tabs>
        <w:ind w:left="360"/>
        <w:jc w:val="center"/>
        <w:rPr>
          <w:rFonts w:cs="Times New Roman"/>
          <w:lang w:val="ru-RU"/>
        </w:rPr>
      </w:pPr>
      <w:proofErr w:type="spellStart"/>
      <w:r w:rsidRPr="00BD7C02">
        <w:rPr>
          <w:rFonts w:cs="Times New Roman"/>
          <w:lang w:val="ru-RU"/>
        </w:rPr>
        <w:t>Богатовский</w:t>
      </w:r>
      <w:proofErr w:type="spellEnd"/>
      <w:r w:rsidRPr="00BD7C02">
        <w:rPr>
          <w:rFonts w:cs="Times New Roman"/>
          <w:lang w:val="ru-RU"/>
        </w:rPr>
        <w:t xml:space="preserve"> сельский совет</w:t>
      </w:r>
    </w:p>
    <w:p w:rsidR="002030B7" w:rsidRDefault="002030B7" w:rsidP="002030B7">
      <w:pPr>
        <w:ind w:left="360"/>
        <w:jc w:val="center"/>
      </w:pPr>
    </w:p>
    <w:p w:rsidR="002030B7" w:rsidRPr="00BD7C02" w:rsidRDefault="002030B7" w:rsidP="002030B7">
      <w:pPr>
        <w:ind w:left="360"/>
        <w:jc w:val="center"/>
      </w:pPr>
      <w:r>
        <w:t>66</w:t>
      </w:r>
      <w:r w:rsidRPr="00BD7C02">
        <w:t xml:space="preserve"> сессия 1 созыва</w:t>
      </w:r>
    </w:p>
    <w:p w:rsidR="002030B7" w:rsidRPr="00BD7C02" w:rsidRDefault="002030B7" w:rsidP="002030B7">
      <w:pPr>
        <w:widowControl w:val="0"/>
        <w:spacing w:line="100" w:lineRule="atLeast"/>
        <w:jc w:val="center"/>
        <w:rPr>
          <w:bCs/>
          <w:color w:val="000000"/>
        </w:rPr>
      </w:pPr>
    </w:p>
    <w:p w:rsidR="002030B7" w:rsidRPr="00BD7C02" w:rsidRDefault="002030B7" w:rsidP="002030B7">
      <w:pPr>
        <w:widowControl w:val="0"/>
        <w:spacing w:line="100" w:lineRule="atLeast"/>
        <w:ind w:left="360"/>
        <w:jc w:val="center"/>
        <w:rPr>
          <w:bCs/>
          <w:color w:val="000000"/>
        </w:rPr>
      </w:pPr>
      <w:r w:rsidRPr="00BD7C02">
        <w:rPr>
          <w:bCs/>
          <w:color w:val="000000"/>
        </w:rPr>
        <w:t>РЕШЕНИЕ</w:t>
      </w:r>
    </w:p>
    <w:p w:rsidR="002030B7" w:rsidRDefault="002030B7" w:rsidP="002030B7">
      <w:pPr>
        <w:keepNext/>
        <w:spacing w:line="100" w:lineRule="atLeast"/>
        <w:ind w:right="282"/>
        <w:jc w:val="center"/>
        <w:rPr>
          <w:bCs/>
        </w:rPr>
      </w:pPr>
      <w:r>
        <w:t xml:space="preserve">27 апреля  2018 </w:t>
      </w:r>
      <w:r w:rsidRPr="00BD7C02">
        <w:t>года</w:t>
      </w:r>
      <w:r w:rsidRPr="00BD7C02">
        <w:rPr>
          <w:b/>
          <w:bCs/>
        </w:rPr>
        <w:t xml:space="preserve">                                                                                     </w:t>
      </w:r>
      <w:r w:rsidRPr="00BD7C02">
        <w:rPr>
          <w:bCs/>
        </w:rPr>
        <w:t xml:space="preserve">№ </w:t>
      </w:r>
      <w:r>
        <w:rPr>
          <w:bCs/>
        </w:rPr>
        <w:t>434</w:t>
      </w:r>
    </w:p>
    <w:p w:rsidR="002030B7" w:rsidRPr="00313A0A" w:rsidRDefault="002030B7" w:rsidP="002030B7">
      <w:pPr>
        <w:pStyle w:val="a3"/>
        <w:jc w:val="center"/>
        <w:rPr>
          <w:rFonts w:ascii="Times New Roman" w:hAnsi="Times New Roman" w:cs="Times New Roman"/>
        </w:rPr>
      </w:pPr>
    </w:p>
    <w:p w:rsidR="002030B7" w:rsidRPr="00313A0A" w:rsidRDefault="002030B7" w:rsidP="002030B7">
      <w:pPr>
        <w:pStyle w:val="a3"/>
        <w:jc w:val="center"/>
        <w:rPr>
          <w:rFonts w:ascii="Times New Roman" w:hAnsi="Times New Roman" w:cs="Times New Roman"/>
        </w:rPr>
      </w:pPr>
      <w:r w:rsidRPr="00313A0A">
        <w:rPr>
          <w:rFonts w:ascii="Times New Roman" w:hAnsi="Times New Roman" w:cs="Times New Roman"/>
        </w:rPr>
        <w:t>О внесении изменений</w:t>
      </w:r>
    </w:p>
    <w:p w:rsidR="002030B7" w:rsidRPr="00313A0A" w:rsidRDefault="002030B7" w:rsidP="002030B7">
      <w:pPr>
        <w:pStyle w:val="a3"/>
        <w:jc w:val="center"/>
        <w:rPr>
          <w:rFonts w:ascii="Times New Roman" w:hAnsi="Times New Roman" w:cs="Times New Roman"/>
        </w:rPr>
      </w:pPr>
      <w:r w:rsidRPr="00313A0A">
        <w:rPr>
          <w:rFonts w:ascii="Times New Roman" w:hAnsi="Times New Roman" w:cs="Times New Roman"/>
        </w:rPr>
        <w:t>в Устав муниципального образования</w:t>
      </w:r>
    </w:p>
    <w:p w:rsidR="002030B7" w:rsidRPr="00313A0A" w:rsidRDefault="002030B7" w:rsidP="002030B7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313A0A">
        <w:rPr>
          <w:rFonts w:ascii="Times New Roman" w:hAnsi="Times New Roman" w:cs="Times New Roman"/>
        </w:rPr>
        <w:t>Богатовское</w:t>
      </w:r>
      <w:proofErr w:type="spellEnd"/>
      <w:r w:rsidRPr="00313A0A">
        <w:rPr>
          <w:rFonts w:ascii="Times New Roman" w:hAnsi="Times New Roman" w:cs="Times New Roman"/>
        </w:rPr>
        <w:t xml:space="preserve"> сельское поселение</w:t>
      </w:r>
    </w:p>
    <w:p w:rsidR="002030B7" w:rsidRPr="00313A0A" w:rsidRDefault="002030B7" w:rsidP="002030B7">
      <w:pPr>
        <w:pStyle w:val="a3"/>
        <w:jc w:val="center"/>
        <w:rPr>
          <w:rFonts w:ascii="Times New Roman" w:hAnsi="Times New Roman" w:cs="Times New Roman"/>
        </w:rPr>
      </w:pPr>
      <w:r w:rsidRPr="00313A0A">
        <w:rPr>
          <w:rFonts w:ascii="Times New Roman" w:hAnsi="Times New Roman" w:cs="Times New Roman"/>
        </w:rPr>
        <w:t>Белогорского района Республики Крым</w:t>
      </w:r>
    </w:p>
    <w:p w:rsidR="002030B7" w:rsidRPr="00313A0A" w:rsidRDefault="002030B7" w:rsidP="002030B7">
      <w:pPr>
        <w:jc w:val="center"/>
      </w:pPr>
    </w:p>
    <w:p w:rsidR="002030B7" w:rsidRPr="00313A0A" w:rsidRDefault="002030B7" w:rsidP="002030B7">
      <w:pPr>
        <w:ind w:firstLine="709"/>
        <w:jc w:val="both"/>
      </w:pPr>
      <w:proofErr w:type="gramStart"/>
      <w:r w:rsidRPr="00313A0A">
        <w:t xml:space="preserve">В целях приведения Устава муниципального образования </w:t>
      </w:r>
      <w:proofErr w:type="spellStart"/>
      <w:r w:rsidRPr="00313A0A">
        <w:t>Богатовское</w:t>
      </w:r>
      <w:proofErr w:type="spellEnd"/>
      <w:r w:rsidRPr="00313A0A">
        <w:t xml:space="preserve"> сельское поселение Белогорского района Республики Крым, принятого решением </w:t>
      </w:r>
      <w:proofErr w:type="spellStart"/>
      <w:r w:rsidRPr="00313A0A">
        <w:t>Богатовского</w:t>
      </w:r>
      <w:proofErr w:type="spellEnd"/>
      <w:r w:rsidRPr="00313A0A">
        <w:t xml:space="preserve"> сельского совета Белогорского района Республики Крым от 06.11.2014 года № 17 «О принятии Устава муниципального образования </w:t>
      </w:r>
      <w:proofErr w:type="spellStart"/>
      <w:r w:rsidRPr="00313A0A">
        <w:t>Богатовское</w:t>
      </w:r>
      <w:proofErr w:type="spellEnd"/>
      <w:r w:rsidRPr="00313A0A">
        <w:t xml:space="preserve"> сельское поселение Белогорского района Республики Крым», в соответствии с федеральным законодательством, руководствуясь Федеральным законом от 6 октября 2003 года     № 131-ФЗ «Об общих принципах организации местного самоуправления в Российской</w:t>
      </w:r>
      <w:proofErr w:type="gramEnd"/>
      <w:r w:rsidRPr="00313A0A">
        <w:t xml:space="preserve"> Федерации» (с последующими изменениями), Законом Республики Крым от 21.08.2014 года № 54-ЗРК «Об основах местного самоуправления в республике Крым»,   </w:t>
      </w:r>
    </w:p>
    <w:p w:rsidR="002030B7" w:rsidRPr="00313A0A" w:rsidRDefault="002030B7" w:rsidP="002030B7">
      <w:pPr>
        <w:ind w:firstLine="709"/>
        <w:jc w:val="both"/>
      </w:pPr>
      <w:proofErr w:type="spellStart"/>
      <w:r w:rsidRPr="00313A0A">
        <w:t>Богатовский</w:t>
      </w:r>
      <w:proofErr w:type="spellEnd"/>
      <w:r w:rsidRPr="00313A0A">
        <w:t xml:space="preserve"> сельский совет </w:t>
      </w:r>
      <w:r w:rsidRPr="00313A0A">
        <w:rPr>
          <w:b/>
          <w:bCs/>
        </w:rPr>
        <w:t>РЕШИЛ:</w:t>
      </w:r>
    </w:p>
    <w:p w:rsidR="002030B7" w:rsidRPr="00313A0A" w:rsidRDefault="002030B7" w:rsidP="002030B7">
      <w:pPr>
        <w:ind w:firstLine="709"/>
        <w:jc w:val="both"/>
      </w:pPr>
      <w:r w:rsidRPr="00313A0A">
        <w:t xml:space="preserve">1. Внести в Устав муниципального образования </w:t>
      </w:r>
      <w:proofErr w:type="spellStart"/>
      <w:r w:rsidRPr="00313A0A">
        <w:t>Богатовское</w:t>
      </w:r>
      <w:proofErr w:type="spellEnd"/>
      <w:r w:rsidRPr="00313A0A">
        <w:t xml:space="preserve"> сельское поселение Белогорского района Республики Крым, принятого решением </w:t>
      </w:r>
      <w:proofErr w:type="spellStart"/>
      <w:r w:rsidRPr="00313A0A">
        <w:t>Богатовского</w:t>
      </w:r>
      <w:proofErr w:type="spellEnd"/>
      <w:r w:rsidRPr="00313A0A">
        <w:t xml:space="preserve"> сельского совета Белогорского района Республики Крым 06.11.2014 года № 17 «О принятии Устава муниципального образования </w:t>
      </w:r>
      <w:proofErr w:type="spellStart"/>
      <w:r w:rsidRPr="00313A0A">
        <w:t>Богатовское</w:t>
      </w:r>
      <w:proofErr w:type="spellEnd"/>
      <w:r w:rsidRPr="00313A0A">
        <w:t xml:space="preserve"> сельское поселение Белогорского района Республики Крым» (далее — Устав) следующие изменения:</w:t>
      </w:r>
    </w:p>
    <w:p w:rsidR="002030B7" w:rsidRPr="00313A0A" w:rsidRDefault="002030B7" w:rsidP="002030B7">
      <w:pPr>
        <w:autoSpaceDE w:val="0"/>
        <w:autoSpaceDN w:val="0"/>
        <w:adjustRightInd w:val="0"/>
        <w:ind w:firstLine="720"/>
        <w:jc w:val="both"/>
      </w:pPr>
      <w:r w:rsidRPr="00313A0A">
        <w:rPr>
          <w:b/>
        </w:rPr>
        <w:t>1.1.</w:t>
      </w:r>
      <w:r w:rsidRPr="00313A0A">
        <w:t xml:space="preserve"> пункт 19 части 1 статьи 5 Устава изложить в следующей редакции: </w:t>
      </w:r>
    </w:p>
    <w:p w:rsidR="002030B7" w:rsidRPr="00313A0A" w:rsidRDefault="002030B7" w:rsidP="002030B7">
      <w:pPr>
        <w:autoSpaceDE w:val="0"/>
        <w:autoSpaceDN w:val="0"/>
        <w:adjustRightInd w:val="0"/>
        <w:ind w:firstLine="720"/>
        <w:jc w:val="both"/>
      </w:pPr>
      <w:r w:rsidRPr="00313A0A"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313A0A">
        <w:t>;»</w:t>
      </w:r>
      <w:proofErr w:type="gramEnd"/>
    </w:p>
    <w:p w:rsidR="002030B7" w:rsidRPr="00313A0A" w:rsidRDefault="002030B7" w:rsidP="002030B7">
      <w:pPr>
        <w:ind w:firstLine="720"/>
        <w:jc w:val="both"/>
      </w:pPr>
      <w:r w:rsidRPr="00313A0A">
        <w:rPr>
          <w:b/>
        </w:rPr>
        <w:t>1.2.</w:t>
      </w:r>
      <w:r w:rsidRPr="00313A0A">
        <w:t xml:space="preserve"> часть 1 статьи 6 Устава дополнить пунктом 15 следующего содержания:</w:t>
      </w:r>
    </w:p>
    <w:p w:rsidR="002030B7" w:rsidRPr="00313A0A" w:rsidRDefault="002030B7" w:rsidP="002030B7">
      <w:pPr>
        <w:autoSpaceDE w:val="0"/>
        <w:autoSpaceDN w:val="0"/>
        <w:adjustRightInd w:val="0"/>
        <w:ind w:firstLine="709"/>
        <w:jc w:val="both"/>
      </w:pPr>
      <w:r w:rsidRPr="00313A0A"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313A0A">
        <w:t>.»;</w:t>
      </w:r>
      <w:proofErr w:type="gramEnd"/>
    </w:p>
    <w:p w:rsidR="002030B7" w:rsidRPr="00313A0A" w:rsidRDefault="002030B7" w:rsidP="002030B7">
      <w:pPr>
        <w:autoSpaceDE w:val="0"/>
        <w:autoSpaceDN w:val="0"/>
        <w:adjustRightInd w:val="0"/>
        <w:ind w:firstLine="709"/>
        <w:jc w:val="both"/>
      </w:pPr>
      <w:r w:rsidRPr="00313A0A">
        <w:rPr>
          <w:b/>
        </w:rPr>
        <w:t>1.3.</w:t>
      </w:r>
      <w:r w:rsidRPr="00313A0A">
        <w:t xml:space="preserve"> пункт 11 части 1 статьи 6 Устава исключить;</w:t>
      </w:r>
    </w:p>
    <w:p w:rsidR="002030B7" w:rsidRPr="00313A0A" w:rsidRDefault="002030B7" w:rsidP="002030B7">
      <w:pPr>
        <w:autoSpaceDE w:val="0"/>
        <w:autoSpaceDN w:val="0"/>
        <w:adjustRightInd w:val="0"/>
        <w:ind w:firstLine="720"/>
        <w:jc w:val="both"/>
      </w:pPr>
      <w:r w:rsidRPr="00313A0A">
        <w:rPr>
          <w:b/>
        </w:rPr>
        <w:t>1.4</w:t>
      </w:r>
      <w:r w:rsidRPr="00313A0A">
        <w:t>. пункт 1 части 5.1 статьи 30 Устава изложить в следующей редакции:</w:t>
      </w:r>
    </w:p>
    <w:p w:rsidR="002030B7" w:rsidRPr="00313A0A" w:rsidRDefault="002030B7" w:rsidP="002030B7">
      <w:pPr>
        <w:autoSpaceDE w:val="0"/>
        <w:autoSpaceDN w:val="0"/>
        <w:adjustRightInd w:val="0"/>
        <w:ind w:firstLine="540"/>
        <w:jc w:val="both"/>
      </w:pPr>
      <w:proofErr w:type="gramStart"/>
      <w:r w:rsidRPr="00313A0A"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313A0A"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313A0A">
        <w:t>;»</w:t>
      </w:r>
      <w:proofErr w:type="gramEnd"/>
      <w:r w:rsidRPr="00313A0A">
        <w:t>;</w:t>
      </w:r>
    </w:p>
    <w:p w:rsidR="002030B7" w:rsidRPr="00313A0A" w:rsidRDefault="002030B7" w:rsidP="002030B7">
      <w:pPr>
        <w:ind w:firstLine="709"/>
        <w:jc w:val="both"/>
      </w:pPr>
      <w:r w:rsidRPr="00313A0A">
        <w:rPr>
          <w:b/>
        </w:rPr>
        <w:t>1.5.</w:t>
      </w:r>
      <w:r w:rsidRPr="00313A0A">
        <w:t xml:space="preserve"> статью 30 Устава дополнить частью 7, 8, 9,10  следующего содержания:</w:t>
      </w:r>
    </w:p>
    <w:p w:rsidR="002030B7" w:rsidRPr="00313A0A" w:rsidRDefault="002030B7" w:rsidP="002030B7">
      <w:pPr>
        <w:autoSpaceDE w:val="0"/>
        <w:ind w:firstLine="709"/>
        <w:jc w:val="both"/>
      </w:pPr>
      <w:r w:rsidRPr="00313A0A">
        <w:lastRenderedPageBreak/>
        <w:t>7.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2030B7" w:rsidRPr="00313A0A" w:rsidRDefault="002030B7" w:rsidP="002030B7">
      <w:pPr>
        <w:autoSpaceDE w:val="0"/>
        <w:ind w:firstLine="709"/>
        <w:jc w:val="both"/>
      </w:pPr>
      <w:r w:rsidRPr="00313A0A">
        <w:t xml:space="preserve">8.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5" w:history="1">
        <w:r w:rsidRPr="00313A0A">
          <w:t>законодательством</w:t>
        </w:r>
      </w:hyperlink>
      <w:r w:rsidRPr="00313A0A">
        <w:t xml:space="preserve"> Российской Федерации о противодействии коррупции депутатом,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2030B7" w:rsidRPr="00313A0A" w:rsidRDefault="002030B7" w:rsidP="002030B7">
      <w:pPr>
        <w:autoSpaceDE w:val="0"/>
        <w:ind w:firstLine="709"/>
        <w:jc w:val="both"/>
      </w:pPr>
      <w:r w:rsidRPr="00313A0A">
        <w:t xml:space="preserve">9. </w:t>
      </w:r>
      <w:proofErr w:type="gramStart"/>
      <w:r w:rsidRPr="00313A0A">
        <w:t xml:space="preserve">При выявлении в результате проверки, проведенной в соответствии с частью 8 настоящей статьи, фактов несоблюдения ограничений, запретов, неисполнения обязанностей, которые установлены Федеральным </w:t>
      </w:r>
      <w:hyperlink r:id="rId6" w:history="1">
        <w:r w:rsidRPr="00313A0A">
          <w:t>законом</w:t>
        </w:r>
      </w:hyperlink>
      <w:r w:rsidRPr="00313A0A">
        <w:t xml:space="preserve"> от 25 декабря 2008 года № 273-ФЗ «О противодействии коррупции», Федеральным </w:t>
      </w:r>
      <w:hyperlink r:id="rId7" w:history="1">
        <w:r w:rsidRPr="00313A0A">
          <w:t>законом</w:t>
        </w:r>
      </w:hyperlink>
      <w:r w:rsidRPr="00313A0A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313A0A">
          <w:t>законом</w:t>
        </w:r>
      </w:hyperlink>
      <w:r w:rsidRPr="00313A0A">
        <w:t xml:space="preserve"> от 7 мая 2013</w:t>
      </w:r>
      <w:proofErr w:type="gramEnd"/>
      <w:r w:rsidRPr="00313A0A">
        <w:t xml:space="preserve"> </w:t>
      </w:r>
      <w:proofErr w:type="gramStart"/>
      <w:r w:rsidRPr="00313A0A"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</w:t>
      </w:r>
      <w:proofErr w:type="gramEnd"/>
      <w:r w:rsidRPr="00313A0A">
        <w:t xml:space="preserve">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2030B7" w:rsidRPr="00313A0A" w:rsidRDefault="002030B7" w:rsidP="002030B7">
      <w:pPr>
        <w:autoSpaceDE w:val="0"/>
        <w:ind w:firstLine="709"/>
        <w:jc w:val="both"/>
      </w:pPr>
      <w:r w:rsidRPr="00313A0A">
        <w:t>10.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2030B7" w:rsidRPr="00313A0A" w:rsidRDefault="002030B7" w:rsidP="002030B7">
      <w:pPr>
        <w:autoSpaceDE w:val="0"/>
        <w:autoSpaceDN w:val="0"/>
        <w:adjustRightInd w:val="0"/>
        <w:ind w:firstLine="720"/>
        <w:jc w:val="both"/>
      </w:pPr>
      <w:r w:rsidRPr="00313A0A">
        <w:rPr>
          <w:b/>
        </w:rPr>
        <w:t>1.6.</w:t>
      </w:r>
      <w:r w:rsidRPr="00313A0A">
        <w:t xml:space="preserve"> часть 2 статьи 40 Устава</w:t>
      </w:r>
      <w:r w:rsidRPr="00313A0A">
        <w:rPr>
          <w:b/>
        </w:rPr>
        <w:t xml:space="preserve"> </w:t>
      </w:r>
      <w:r w:rsidRPr="00313A0A">
        <w:t xml:space="preserve">дополнить абзацем следующего содержания: </w:t>
      </w:r>
    </w:p>
    <w:p w:rsidR="002030B7" w:rsidRPr="00313A0A" w:rsidRDefault="002030B7" w:rsidP="002030B7">
      <w:pPr>
        <w:autoSpaceDE w:val="0"/>
        <w:autoSpaceDN w:val="0"/>
        <w:adjustRightInd w:val="0"/>
        <w:ind w:firstLine="720"/>
        <w:jc w:val="both"/>
      </w:pPr>
      <w:r w:rsidRPr="00313A0A">
        <w:t>В случае обращения высшего должностного лица Республики Крым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2030B7" w:rsidRPr="00313A0A" w:rsidRDefault="002030B7" w:rsidP="002030B7">
      <w:pPr>
        <w:autoSpaceDE w:val="0"/>
        <w:autoSpaceDN w:val="0"/>
        <w:adjustRightInd w:val="0"/>
        <w:ind w:firstLine="720"/>
        <w:jc w:val="both"/>
      </w:pPr>
      <w:r w:rsidRPr="00313A0A">
        <w:rPr>
          <w:b/>
        </w:rPr>
        <w:t>1.7.</w:t>
      </w:r>
      <w:r w:rsidRPr="00313A0A">
        <w:t xml:space="preserve"> пункт 1 части 6 статьи 43 Устава изложить в следующей редакции:</w:t>
      </w:r>
    </w:p>
    <w:p w:rsidR="002030B7" w:rsidRPr="00313A0A" w:rsidRDefault="002030B7" w:rsidP="002030B7">
      <w:pPr>
        <w:autoSpaceDE w:val="0"/>
        <w:autoSpaceDN w:val="0"/>
        <w:adjustRightInd w:val="0"/>
        <w:ind w:firstLine="540"/>
        <w:jc w:val="both"/>
      </w:pPr>
      <w:proofErr w:type="gramStart"/>
      <w:r w:rsidRPr="00313A0A"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313A0A"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313A0A">
        <w:t>;»</w:t>
      </w:r>
      <w:proofErr w:type="gramEnd"/>
      <w:r w:rsidRPr="00313A0A">
        <w:t>;</w:t>
      </w:r>
    </w:p>
    <w:p w:rsidR="002030B7" w:rsidRPr="00313A0A" w:rsidRDefault="002030B7" w:rsidP="002030B7">
      <w:pPr>
        <w:autoSpaceDE w:val="0"/>
        <w:autoSpaceDN w:val="0"/>
        <w:adjustRightInd w:val="0"/>
        <w:ind w:firstLine="720"/>
        <w:jc w:val="both"/>
      </w:pPr>
      <w:r w:rsidRPr="00313A0A">
        <w:rPr>
          <w:b/>
        </w:rPr>
        <w:t>1.8.</w:t>
      </w:r>
      <w:r w:rsidRPr="00313A0A">
        <w:t xml:space="preserve"> абзац 2 пункта 7 части 1 статьи 49 Устава изложить в следующей редакции:</w:t>
      </w:r>
    </w:p>
    <w:p w:rsidR="002030B7" w:rsidRPr="00313A0A" w:rsidRDefault="002030B7" w:rsidP="002030B7">
      <w:pPr>
        <w:autoSpaceDE w:val="0"/>
        <w:autoSpaceDN w:val="0"/>
        <w:adjustRightInd w:val="0"/>
        <w:ind w:firstLine="720"/>
        <w:jc w:val="both"/>
      </w:pPr>
      <w:r w:rsidRPr="00313A0A">
        <w:lastRenderedPageBreak/>
        <w:t>«- организует деятельность по накоплению (в том числе раздельному накоплению) и транспортированию твердых коммунальных отходов</w:t>
      </w:r>
      <w:proofErr w:type="gramStart"/>
      <w:r w:rsidRPr="00313A0A">
        <w:t>;»</w:t>
      </w:r>
      <w:proofErr w:type="gramEnd"/>
      <w:r w:rsidRPr="00313A0A">
        <w:t>;</w:t>
      </w:r>
    </w:p>
    <w:p w:rsidR="002030B7" w:rsidRPr="00313A0A" w:rsidRDefault="002030B7" w:rsidP="002030B7">
      <w:pPr>
        <w:autoSpaceDE w:val="0"/>
        <w:ind w:firstLine="709"/>
        <w:jc w:val="both"/>
      </w:pPr>
      <w:r w:rsidRPr="00313A0A">
        <w:t xml:space="preserve">2. Главе муниципального образования – председателю </w:t>
      </w:r>
      <w:proofErr w:type="spellStart"/>
      <w:r w:rsidRPr="00313A0A">
        <w:t>Богатовского</w:t>
      </w:r>
      <w:proofErr w:type="spellEnd"/>
      <w:r w:rsidRPr="00313A0A">
        <w:t xml:space="preserve"> сельского совета Латыш С.А. направить настоящее решение в Главное управление Министерства юстиции Российской Федерации по Республике Крым и </w:t>
      </w:r>
      <w:proofErr w:type="gramStart"/>
      <w:r w:rsidRPr="00313A0A">
        <w:t>г</w:t>
      </w:r>
      <w:proofErr w:type="gramEnd"/>
      <w:r w:rsidRPr="00313A0A">
        <w:t>. Севастополю для государственной регистрации.</w:t>
      </w:r>
    </w:p>
    <w:p w:rsidR="002030B7" w:rsidRPr="00313A0A" w:rsidRDefault="002030B7" w:rsidP="002030B7">
      <w:pPr>
        <w:autoSpaceDE w:val="0"/>
        <w:ind w:firstLine="709"/>
        <w:jc w:val="both"/>
      </w:pPr>
      <w:r w:rsidRPr="00313A0A">
        <w:t xml:space="preserve">3. После государственной регистрации обнародовать настоящее решение на информационных стендах </w:t>
      </w:r>
      <w:proofErr w:type="spellStart"/>
      <w:r w:rsidRPr="00313A0A">
        <w:t>Богатовского</w:t>
      </w:r>
      <w:proofErr w:type="spellEnd"/>
      <w:r w:rsidRPr="00313A0A">
        <w:t xml:space="preserve"> сельского поселения Белогорского района, а также разместить на официальном Портале Правительства Республики Крым, на странице Белогорского муниципального района (</w:t>
      </w:r>
      <w:proofErr w:type="spellStart"/>
      <w:r w:rsidRPr="00313A0A">
        <w:t>belogorskiy.rk.gov.ru</w:t>
      </w:r>
      <w:proofErr w:type="spellEnd"/>
      <w:r w:rsidRPr="00313A0A">
        <w:t xml:space="preserve">) в разделе Муниципальные образования Белогорского района, подраздел </w:t>
      </w:r>
      <w:proofErr w:type="spellStart"/>
      <w:r w:rsidRPr="00313A0A">
        <w:t>Богатовское</w:t>
      </w:r>
      <w:proofErr w:type="spellEnd"/>
      <w:r w:rsidRPr="00313A0A">
        <w:t xml:space="preserve"> сельское поселение. </w:t>
      </w:r>
    </w:p>
    <w:p w:rsidR="002030B7" w:rsidRPr="00313A0A" w:rsidRDefault="002030B7" w:rsidP="002030B7">
      <w:pPr>
        <w:autoSpaceDE w:val="0"/>
        <w:ind w:firstLine="540"/>
        <w:jc w:val="both"/>
      </w:pPr>
      <w:r w:rsidRPr="00313A0A">
        <w:t>4. Настоящее решение вступает в силу после государственной регистрации и официального обнародования</w:t>
      </w:r>
      <w:r w:rsidRPr="00313A0A">
        <w:rPr>
          <w:color w:val="FF0000"/>
        </w:rPr>
        <w:t>.</w:t>
      </w:r>
    </w:p>
    <w:p w:rsidR="002030B7" w:rsidRPr="00313A0A" w:rsidRDefault="002030B7" w:rsidP="002030B7">
      <w:pPr>
        <w:jc w:val="both"/>
      </w:pPr>
      <w:r w:rsidRPr="00313A0A">
        <w:t xml:space="preserve">          Пункты 1.1., 1.8 данного решения вступают в силу с 01.01.2019.</w:t>
      </w:r>
    </w:p>
    <w:p w:rsidR="002030B7" w:rsidRPr="00313A0A" w:rsidRDefault="002030B7" w:rsidP="002030B7">
      <w:pPr>
        <w:jc w:val="both"/>
      </w:pPr>
      <w:r w:rsidRPr="00313A0A">
        <w:t xml:space="preserve">       5. </w:t>
      </w:r>
      <w:proofErr w:type="gramStart"/>
      <w:r w:rsidRPr="00313A0A">
        <w:t>Контроль за</w:t>
      </w:r>
      <w:proofErr w:type="gramEnd"/>
      <w:r w:rsidRPr="00313A0A">
        <w:t xml:space="preserve"> исполнением настоящего решения возложить на председателя </w:t>
      </w:r>
      <w:proofErr w:type="spellStart"/>
      <w:r w:rsidRPr="00313A0A">
        <w:t>Богатовского</w:t>
      </w:r>
      <w:proofErr w:type="spellEnd"/>
      <w:r w:rsidRPr="00313A0A">
        <w:t xml:space="preserve"> сельского совета Латыш С.А.</w:t>
      </w:r>
    </w:p>
    <w:p w:rsidR="002030B7" w:rsidRPr="00313A0A" w:rsidRDefault="002030B7" w:rsidP="002030B7">
      <w:pPr>
        <w:jc w:val="both"/>
      </w:pPr>
    </w:p>
    <w:p w:rsidR="002030B7" w:rsidRPr="00313A0A" w:rsidRDefault="002030B7" w:rsidP="002030B7">
      <w:pPr>
        <w:jc w:val="both"/>
      </w:pPr>
    </w:p>
    <w:p w:rsidR="002030B7" w:rsidRPr="00313A0A" w:rsidRDefault="002030B7" w:rsidP="002030B7">
      <w:pPr>
        <w:spacing w:line="240" w:lineRule="exact"/>
      </w:pPr>
      <w:r w:rsidRPr="00313A0A">
        <w:t xml:space="preserve">Председатель </w:t>
      </w:r>
      <w:proofErr w:type="spellStart"/>
      <w:r w:rsidRPr="00313A0A">
        <w:t>Богатовского</w:t>
      </w:r>
      <w:proofErr w:type="spellEnd"/>
      <w:r w:rsidRPr="00313A0A">
        <w:t xml:space="preserve"> сельского совета – </w:t>
      </w:r>
    </w:p>
    <w:p w:rsidR="002030B7" w:rsidRPr="00313A0A" w:rsidRDefault="002030B7" w:rsidP="002030B7">
      <w:pPr>
        <w:spacing w:line="240" w:lineRule="exact"/>
      </w:pPr>
      <w:r w:rsidRPr="00313A0A">
        <w:t xml:space="preserve">глава администрации </w:t>
      </w:r>
      <w:proofErr w:type="spellStart"/>
      <w:r w:rsidRPr="00313A0A">
        <w:t>Богатовского</w:t>
      </w:r>
      <w:proofErr w:type="spellEnd"/>
    </w:p>
    <w:p w:rsidR="002030B7" w:rsidRPr="00313A0A" w:rsidRDefault="002030B7" w:rsidP="002030B7">
      <w:pPr>
        <w:spacing w:line="240" w:lineRule="exact"/>
      </w:pPr>
      <w:r w:rsidRPr="00313A0A">
        <w:t xml:space="preserve">сельского поселения          </w:t>
      </w:r>
      <w:r w:rsidRPr="00313A0A">
        <w:tab/>
      </w:r>
      <w:r w:rsidRPr="00313A0A">
        <w:tab/>
      </w:r>
      <w:r w:rsidRPr="00313A0A">
        <w:tab/>
        <w:t xml:space="preserve">                                 С.А. Латыш</w:t>
      </w:r>
    </w:p>
    <w:p w:rsidR="002030B7" w:rsidRPr="00313A0A" w:rsidRDefault="002030B7" w:rsidP="002030B7">
      <w:pPr>
        <w:pStyle w:val="a3"/>
        <w:ind w:left="432"/>
        <w:rPr>
          <w:rFonts w:ascii="Times New Roman" w:hAnsi="Times New Roman" w:cs="Times New Roman"/>
        </w:rPr>
      </w:pPr>
    </w:p>
    <w:p w:rsidR="002030B7" w:rsidRPr="002D7AB3" w:rsidRDefault="002030B7" w:rsidP="002030B7">
      <w:pPr>
        <w:jc w:val="both"/>
        <w:rPr>
          <w:sz w:val="28"/>
          <w:szCs w:val="28"/>
        </w:rPr>
      </w:pPr>
    </w:p>
    <w:p w:rsidR="002030B7" w:rsidRDefault="002030B7" w:rsidP="002030B7"/>
    <w:p w:rsidR="002030B7" w:rsidRDefault="002030B7" w:rsidP="002030B7"/>
    <w:p w:rsidR="002030B7" w:rsidRDefault="002030B7" w:rsidP="002030B7"/>
    <w:p w:rsidR="002030B7" w:rsidRDefault="002030B7" w:rsidP="002030B7"/>
    <w:p w:rsidR="002030B7" w:rsidRDefault="002030B7" w:rsidP="002030B7"/>
    <w:p w:rsidR="002030B7" w:rsidRDefault="002030B7" w:rsidP="002030B7"/>
    <w:p w:rsidR="002030B7" w:rsidRDefault="002030B7" w:rsidP="002030B7"/>
    <w:p w:rsidR="002030B7" w:rsidRDefault="002030B7" w:rsidP="002030B7"/>
    <w:p w:rsidR="002030B7" w:rsidRDefault="002030B7" w:rsidP="002030B7"/>
    <w:p w:rsidR="002030B7" w:rsidRPr="00D75ACB" w:rsidRDefault="002030B7" w:rsidP="002030B7"/>
    <w:p w:rsidR="00E46661" w:rsidRDefault="00E46661"/>
    <w:sectPr w:rsidR="00E46661" w:rsidSect="00227B4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0B7"/>
    <w:rsid w:val="0009706B"/>
    <w:rsid w:val="000B20A1"/>
    <w:rsid w:val="00142996"/>
    <w:rsid w:val="001A64E8"/>
    <w:rsid w:val="001F0AD0"/>
    <w:rsid w:val="002030B7"/>
    <w:rsid w:val="0023106B"/>
    <w:rsid w:val="00250EBF"/>
    <w:rsid w:val="00255DFC"/>
    <w:rsid w:val="002C2817"/>
    <w:rsid w:val="003B2039"/>
    <w:rsid w:val="003E3E47"/>
    <w:rsid w:val="004630DE"/>
    <w:rsid w:val="00511AA8"/>
    <w:rsid w:val="00520ABC"/>
    <w:rsid w:val="00551A11"/>
    <w:rsid w:val="006111E1"/>
    <w:rsid w:val="006237D5"/>
    <w:rsid w:val="006D4093"/>
    <w:rsid w:val="0071510B"/>
    <w:rsid w:val="00763D6E"/>
    <w:rsid w:val="0083277B"/>
    <w:rsid w:val="008A3B9A"/>
    <w:rsid w:val="00A15B29"/>
    <w:rsid w:val="00B7383B"/>
    <w:rsid w:val="00BA719B"/>
    <w:rsid w:val="00C57DE1"/>
    <w:rsid w:val="00CB7155"/>
    <w:rsid w:val="00CC33F5"/>
    <w:rsid w:val="00D3474C"/>
    <w:rsid w:val="00DB62F6"/>
    <w:rsid w:val="00DC0749"/>
    <w:rsid w:val="00E46661"/>
    <w:rsid w:val="00EB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2030B7"/>
    <w:rPr>
      <w:b/>
      <w:bCs/>
    </w:rPr>
  </w:style>
  <w:style w:type="paragraph" w:styleId="a3">
    <w:name w:val="No Spacing"/>
    <w:link w:val="a4"/>
    <w:qFormat/>
    <w:rsid w:val="002030B7"/>
    <w:pPr>
      <w:suppressAutoHyphens/>
      <w:spacing w:after="0" w:line="100" w:lineRule="atLeast"/>
    </w:pPr>
    <w:rPr>
      <w:rFonts w:ascii="Calibri" w:eastAsia="SimSun" w:hAnsi="Calibri" w:cs="Calibri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2030B7"/>
    <w:rPr>
      <w:rFonts w:ascii="Calibri" w:eastAsia="SimSun" w:hAnsi="Calibri" w:cs="Calibri"/>
      <w:sz w:val="24"/>
      <w:szCs w:val="24"/>
      <w:lang w:eastAsia="ar-SA"/>
    </w:rPr>
  </w:style>
  <w:style w:type="paragraph" w:customStyle="1" w:styleId="Textbody">
    <w:name w:val="Text body"/>
    <w:basedOn w:val="a"/>
    <w:rsid w:val="002030B7"/>
    <w:pPr>
      <w:widowControl w:val="0"/>
      <w:suppressAutoHyphens/>
      <w:autoSpaceDN w:val="0"/>
      <w:jc w:val="both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030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34B7E703757CA53CFE761FFCD2D442D0B943A265F2AA09643ED5E508eCn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34B7E703757CA53CFE761FFCD2D442D3B04BA166F0AA09643ED5E508eCn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34B7E703757CA53CFE761FFCD2D442D0B94AA067F2AA09643ED5E508eCn8N" TargetMode="External"/><Relationship Id="rId5" Type="http://schemas.openxmlformats.org/officeDocument/2006/relationships/hyperlink" Target="consultantplus://offline/ref=C902EE340037744CE04204DA453D9ECF3FDF0DB6486E2FD39001C64C1F379E41E0FA30BFu9m1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7168</Characters>
  <Application>Microsoft Office Word</Application>
  <DocSecurity>0</DocSecurity>
  <Lines>59</Lines>
  <Paragraphs>16</Paragraphs>
  <ScaleCrop>false</ScaleCrop>
  <Company>Wolfish Lair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2018-05-10T10:38:00Z</dcterms:created>
  <dcterms:modified xsi:type="dcterms:W3CDTF">2018-05-10T10:38:00Z</dcterms:modified>
</cp:coreProperties>
</file>