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354" w:rsidRPr="000B0574" w:rsidRDefault="00E06354" w:rsidP="00E06354">
      <w:pPr>
        <w:pStyle w:val="a3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8625" cy="609600"/>
            <wp:effectExtent l="19050" t="0" r="9525" b="0"/>
            <wp:docPr id="3" name="Графический объект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354" w:rsidRPr="00FE48DC" w:rsidRDefault="00E06354" w:rsidP="00E06354">
      <w:pPr>
        <w:pStyle w:val="a3"/>
        <w:jc w:val="center"/>
        <w:rPr>
          <w:rStyle w:val="StrongEmphasis"/>
          <w:rFonts w:ascii="Times New Roman" w:hAnsi="Times New Roman" w:cs="Times New Roman"/>
          <w:b w:val="0"/>
          <w:bCs w:val="0"/>
          <w:sz w:val="24"/>
          <w:szCs w:val="24"/>
        </w:rPr>
      </w:pPr>
      <w:r w:rsidRPr="00FE48DC">
        <w:rPr>
          <w:rStyle w:val="StrongEmphasis"/>
          <w:rFonts w:ascii="Times New Roman" w:hAnsi="Times New Roman" w:cs="Times New Roman"/>
          <w:b w:val="0"/>
          <w:sz w:val="24"/>
          <w:szCs w:val="24"/>
        </w:rPr>
        <w:t>Республика Крым</w:t>
      </w:r>
    </w:p>
    <w:p w:rsidR="00E06354" w:rsidRPr="00FE48DC" w:rsidRDefault="00E06354" w:rsidP="00E0635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8DC">
        <w:rPr>
          <w:rStyle w:val="StrongEmphasis"/>
          <w:rFonts w:ascii="Times New Roman" w:hAnsi="Times New Roman" w:cs="Times New Roman"/>
          <w:b w:val="0"/>
          <w:sz w:val="24"/>
          <w:szCs w:val="24"/>
        </w:rPr>
        <w:t>Белогорский район</w:t>
      </w:r>
    </w:p>
    <w:p w:rsidR="00E06354" w:rsidRPr="000B0574" w:rsidRDefault="00E06354" w:rsidP="00E0635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B0574">
        <w:rPr>
          <w:rFonts w:ascii="Times New Roman" w:hAnsi="Times New Roman" w:cs="Times New Roman"/>
          <w:sz w:val="24"/>
          <w:szCs w:val="24"/>
        </w:rPr>
        <w:t>Богатовский</w:t>
      </w:r>
      <w:proofErr w:type="spellEnd"/>
      <w:r w:rsidRPr="000B0574">
        <w:rPr>
          <w:rFonts w:ascii="Times New Roman" w:hAnsi="Times New Roman" w:cs="Times New Roman"/>
          <w:sz w:val="24"/>
          <w:szCs w:val="24"/>
        </w:rPr>
        <w:t xml:space="preserve"> сельский совет</w:t>
      </w:r>
    </w:p>
    <w:p w:rsidR="00E06354" w:rsidRPr="000B0574" w:rsidRDefault="00E06354" w:rsidP="00E0635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06354" w:rsidRPr="000B0574" w:rsidRDefault="00E06354" w:rsidP="00E0635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Pr="000B0574">
        <w:rPr>
          <w:rFonts w:ascii="Times New Roman" w:hAnsi="Times New Roman" w:cs="Times New Roman"/>
          <w:sz w:val="24"/>
          <w:szCs w:val="24"/>
        </w:rPr>
        <w:t xml:space="preserve"> - я сессия 2-го созыва</w:t>
      </w:r>
    </w:p>
    <w:p w:rsidR="00E06354" w:rsidRPr="000B0574" w:rsidRDefault="00E06354" w:rsidP="00E0635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06354" w:rsidRPr="000B0574" w:rsidRDefault="00E06354" w:rsidP="00E0635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B0574">
        <w:rPr>
          <w:rFonts w:ascii="Times New Roman" w:hAnsi="Times New Roman" w:cs="Times New Roman"/>
          <w:sz w:val="24"/>
          <w:szCs w:val="24"/>
        </w:rPr>
        <w:t>РЕШЕНИЕ</w:t>
      </w:r>
    </w:p>
    <w:p w:rsidR="00E06354" w:rsidRPr="000B0574" w:rsidRDefault="00E06354" w:rsidP="00E0635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06354" w:rsidRPr="000B0574" w:rsidRDefault="00E06354" w:rsidP="00E06354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 января 2021</w:t>
      </w:r>
      <w:r w:rsidRPr="000B0574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0B057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</w:t>
      </w:r>
      <w:r w:rsidRPr="000B0574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>
        <w:rPr>
          <w:rFonts w:ascii="Times New Roman" w:hAnsi="Times New Roman" w:cs="Times New Roman"/>
          <w:bCs/>
          <w:sz w:val="24"/>
          <w:szCs w:val="24"/>
        </w:rPr>
        <w:t>106</w:t>
      </w:r>
    </w:p>
    <w:p w:rsidR="00E06354" w:rsidRPr="000B0574" w:rsidRDefault="00E06354" w:rsidP="00E06354">
      <w:pPr>
        <w:pStyle w:val="a5"/>
        <w:spacing w:before="0" w:beforeAutospacing="0" w:after="0"/>
        <w:jc w:val="center"/>
      </w:pPr>
    </w:p>
    <w:p w:rsidR="00E06354" w:rsidRPr="000B0574" w:rsidRDefault="00E06354" w:rsidP="00E0635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B0574">
        <w:rPr>
          <w:rFonts w:ascii="Times New Roman" w:hAnsi="Times New Roman" w:cs="Times New Roman"/>
          <w:sz w:val="24"/>
          <w:szCs w:val="24"/>
          <w:lang/>
        </w:rPr>
        <w:t xml:space="preserve">О </w:t>
      </w:r>
      <w:r w:rsidRPr="000B0574">
        <w:rPr>
          <w:rFonts w:ascii="Times New Roman" w:hAnsi="Times New Roman" w:cs="Times New Roman"/>
          <w:sz w:val="24"/>
          <w:szCs w:val="24"/>
        </w:rPr>
        <w:t xml:space="preserve">внесении </w:t>
      </w:r>
      <w:r w:rsidRPr="000B0574">
        <w:rPr>
          <w:rFonts w:ascii="Times New Roman" w:hAnsi="Times New Roman" w:cs="Times New Roman"/>
          <w:sz w:val="24"/>
          <w:szCs w:val="24"/>
          <w:lang/>
        </w:rPr>
        <w:t>изменений в Устав</w:t>
      </w:r>
      <w:r w:rsidRPr="000B057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E06354" w:rsidRPr="000B0574" w:rsidRDefault="00E06354" w:rsidP="00E0635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B0574">
        <w:rPr>
          <w:rFonts w:ascii="Times New Roman" w:hAnsi="Times New Roman" w:cs="Times New Roman"/>
          <w:sz w:val="24"/>
          <w:szCs w:val="24"/>
        </w:rPr>
        <w:t>Богатовское</w:t>
      </w:r>
      <w:proofErr w:type="spellEnd"/>
      <w:r w:rsidRPr="000B0574">
        <w:rPr>
          <w:rFonts w:ascii="Times New Roman" w:hAnsi="Times New Roman" w:cs="Times New Roman"/>
          <w:sz w:val="24"/>
          <w:szCs w:val="24"/>
        </w:rPr>
        <w:t xml:space="preserve"> </w:t>
      </w:r>
      <w:r w:rsidRPr="000B0574">
        <w:rPr>
          <w:rFonts w:ascii="Times New Roman" w:hAnsi="Times New Roman" w:cs="Times New Roman"/>
          <w:sz w:val="24"/>
          <w:szCs w:val="24"/>
          <w:lang/>
        </w:rPr>
        <w:t>сельско</w:t>
      </w:r>
      <w:r w:rsidRPr="000B0574">
        <w:rPr>
          <w:rFonts w:ascii="Times New Roman" w:hAnsi="Times New Roman" w:cs="Times New Roman"/>
          <w:sz w:val="24"/>
          <w:szCs w:val="24"/>
        </w:rPr>
        <w:t>е</w:t>
      </w:r>
      <w:r w:rsidRPr="000B0574">
        <w:rPr>
          <w:rFonts w:ascii="Times New Roman" w:hAnsi="Times New Roman" w:cs="Times New Roman"/>
          <w:sz w:val="24"/>
          <w:szCs w:val="24"/>
          <w:lang/>
        </w:rPr>
        <w:t xml:space="preserve"> поселени</w:t>
      </w:r>
      <w:r w:rsidRPr="000B0574">
        <w:rPr>
          <w:rFonts w:ascii="Times New Roman" w:hAnsi="Times New Roman" w:cs="Times New Roman"/>
          <w:sz w:val="24"/>
          <w:szCs w:val="24"/>
        </w:rPr>
        <w:t>е Белогорского района Республики Крым</w:t>
      </w:r>
    </w:p>
    <w:p w:rsidR="00E06354" w:rsidRPr="000B0574" w:rsidRDefault="00E06354" w:rsidP="00E06354"/>
    <w:p w:rsidR="00E06354" w:rsidRPr="000B0574" w:rsidRDefault="00E06354" w:rsidP="00E06354">
      <w:pPr>
        <w:ind w:firstLine="709"/>
        <w:jc w:val="both"/>
      </w:pPr>
      <w:proofErr w:type="gramStart"/>
      <w:r w:rsidRPr="000B0574">
        <w:t xml:space="preserve">В целях приведения Устава муниципального образования </w:t>
      </w:r>
      <w:proofErr w:type="spellStart"/>
      <w:r w:rsidRPr="000B0574">
        <w:t>Богатовское</w:t>
      </w:r>
      <w:proofErr w:type="spellEnd"/>
      <w:r w:rsidRPr="000B0574">
        <w:t xml:space="preserve"> сельское поселение Белогорского района Республики Крым, принятого решением </w:t>
      </w:r>
      <w:proofErr w:type="spellStart"/>
      <w:r w:rsidRPr="000B0574">
        <w:t>Богатовского</w:t>
      </w:r>
      <w:proofErr w:type="spellEnd"/>
      <w:r w:rsidRPr="000B0574">
        <w:t xml:space="preserve"> сельского совета Белогорского района Республики Крым от 06.11.2014 № 17, в соответствии с федеральным законодательством, руководствуясь 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0B0574">
        <w:rPr>
          <w:shd w:val="clear" w:color="auto" w:fill="FFFFFF"/>
        </w:rPr>
        <w:t>Законом Республики Крым от 9 января 2019 г. N 563-ЗРК/2019 "О</w:t>
      </w:r>
      <w:proofErr w:type="gramEnd"/>
      <w:r w:rsidRPr="000B0574">
        <w:rPr>
          <w:shd w:val="clear" w:color="auto" w:fill="FFFFFF"/>
        </w:rPr>
        <w:t xml:space="preserve"> </w:t>
      </w:r>
      <w:proofErr w:type="gramStart"/>
      <w:r w:rsidRPr="000B0574">
        <w:rPr>
          <w:shd w:val="clear" w:color="auto" w:fill="FFFFFF"/>
        </w:rPr>
        <w:t>внесении</w:t>
      </w:r>
      <w:proofErr w:type="gramEnd"/>
      <w:r w:rsidRPr="000B0574">
        <w:rPr>
          <w:shd w:val="clear" w:color="auto" w:fill="FFFFFF"/>
        </w:rPr>
        <w:t xml:space="preserve"> изменения в Закон Республики Крым "Об основах местного самоуправления в Республике Крым", </w:t>
      </w:r>
      <w:r w:rsidRPr="000B0574">
        <w:t xml:space="preserve">Уставом </w:t>
      </w:r>
      <w:proofErr w:type="spellStart"/>
      <w:r w:rsidRPr="000B0574">
        <w:t>Богатовского</w:t>
      </w:r>
      <w:proofErr w:type="spellEnd"/>
      <w:r w:rsidRPr="000B0574">
        <w:t xml:space="preserve"> сельского поселения Белогорского района Республики Крым, </w:t>
      </w:r>
    </w:p>
    <w:p w:rsidR="00E06354" w:rsidRPr="000B0574" w:rsidRDefault="00E06354" w:rsidP="00E06354">
      <w:pPr>
        <w:ind w:firstLine="709"/>
        <w:jc w:val="both"/>
      </w:pPr>
      <w:proofErr w:type="spellStart"/>
      <w:r w:rsidRPr="000B0574">
        <w:t>Богатовский</w:t>
      </w:r>
      <w:proofErr w:type="spellEnd"/>
      <w:r w:rsidRPr="000B0574">
        <w:t xml:space="preserve"> сельский совет </w:t>
      </w:r>
      <w:r w:rsidRPr="000B0574">
        <w:rPr>
          <w:bCs/>
        </w:rPr>
        <w:t>РЕШИЛ:</w:t>
      </w:r>
    </w:p>
    <w:p w:rsidR="00E06354" w:rsidRPr="000B0574" w:rsidRDefault="00E06354" w:rsidP="00E06354">
      <w:pPr>
        <w:ind w:firstLine="709"/>
        <w:jc w:val="both"/>
      </w:pPr>
      <w:r w:rsidRPr="000B0574">
        <w:t xml:space="preserve">1. Внести в Устав муниципального образования </w:t>
      </w:r>
      <w:proofErr w:type="spellStart"/>
      <w:r w:rsidRPr="000B0574">
        <w:t>Богатовское</w:t>
      </w:r>
      <w:proofErr w:type="spellEnd"/>
      <w:r w:rsidRPr="000B0574">
        <w:t xml:space="preserve"> сельское поселение Белогорского района Республики Крым, принятого решением </w:t>
      </w:r>
      <w:proofErr w:type="spellStart"/>
      <w:r w:rsidRPr="000B0574">
        <w:t>Богатовского</w:t>
      </w:r>
      <w:proofErr w:type="spellEnd"/>
      <w:r w:rsidRPr="000B0574">
        <w:t xml:space="preserve"> сельского совета Белогорского района Республики Крым </w:t>
      </w:r>
      <w:r w:rsidRPr="000B0574">
        <w:rPr>
          <w:lang/>
        </w:rPr>
        <w:t xml:space="preserve">от </w:t>
      </w:r>
      <w:r w:rsidRPr="000B0574">
        <w:t>06.11.2014</w:t>
      </w:r>
      <w:r w:rsidRPr="000B0574">
        <w:rPr>
          <w:lang/>
        </w:rPr>
        <w:t xml:space="preserve"> № </w:t>
      </w:r>
      <w:r w:rsidRPr="000B0574">
        <w:t>17 (далее — Устав)</w:t>
      </w:r>
      <w:r w:rsidRPr="000B0574">
        <w:rPr>
          <w:lang/>
        </w:rPr>
        <w:t xml:space="preserve"> </w:t>
      </w:r>
      <w:r w:rsidRPr="000B0574">
        <w:t>следующие изменения:</w:t>
      </w:r>
    </w:p>
    <w:p w:rsidR="00E06354" w:rsidRPr="000B0574" w:rsidRDefault="00E06354" w:rsidP="00E06354">
      <w:pPr>
        <w:ind w:firstLine="709"/>
        <w:jc w:val="both"/>
      </w:pPr>
      <w:r w:rsidRPr="000B0574">
        <w:t>1.1. Часть 1 статьи 5 Устава дополнить пунктом 33 следующего содержания:</w:t>
      </w:r>
    </w:p>
    <w:p w:rsidR="00E06354" w:rsidRPr="000B0574" w:rsidRDefault="00E06354" w:rsidP="00E06354">
      <w:pPr>
        <w:ind w:firstLine="709"/>
        <w:jc w:val="both"/>
        <w:rPr>
          <w:shd w:val="clear" w:color="auto" w:fill="FFFFFF"/>
        </w:rPr>
      </w:pPr>
      <w:proofErr w:type="gramStart"/>
      <w:r w:rsidRPr="000B0574">
        <w:t xml:space="preserve">33) </w:t>
      </w:r>
      <w:r w:rsidRPr="000B0574">
        <w:rPr>
          <w:shd w:val="clear" w:color="auto" w:fill="FFFFFF"/>
        </w:rPr>
        <w:t xml:space="preserve">принятие в соответствии с </w:t>
      </w:r>
      <w:hyperlink r:id="rId5" w:anchor="/document/10164072/entry/2224" w:history="1">
        <w:r w:rsidRPr="000B0574">
          <w:rPr>
            <w:rStyle w:val="a7"/>
            <w:shd w:val="clear" w:color="auto" w:fill="FFFFFF"/>
          </w:rPr>
          <w:t>гражданским законодательством</w:t>
        </w:r>
      </w:hyperlink>
      <w:r w:rsidRPr="000B0574">
        <w:rPr>
          <w:shd w:val="clear" w:color="auto" w:fill="FFFFFF"/>
        </w:rPr>
        <w:t xml:space="preserve">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законами;»</w:t>
      </w:r>
      <w:proofErr w:type="gramEnd"/>
    </w:p>
    <w:p w:rsidR="00E06354" w:rsidRPr="000B0574" w:rsidRDefault="00E06354" w:rsidP="00E06354">
      <w:pPr>
        <w:ind w:firstLine="709"/>
        <w:jc w:val="both"/>
      </w:pPr>
      <w:r w:rsidRPr="000B0574">
        <w:t>1.2. Статью 18.1. Устава дополнить частями 8, 9, 10 следующего содержания:</w:t>
      </w:r>
    </w:p>
    <w:p w:rsidR="00E06354" w:rsidRPr="000B0574" w:rsidRDefault="00E06354" w:rsidP="00E06354">
      <w:pPr>
        <w:ind w:firstLine="709"/>
        <w:jc w:val="both"/>
        <w:rPr>
          <w:shd w:val="clear" w:color="auto" w:fill="FFFFFF"/>
        </w:rPr>
      </w:pPr>
      <w:r w:rsidRPr="000B0574">
        <w:t xml:space="preserve">«8. </w:t>
      </w:r>
      <w:r w:rsidRPr="000B0574">
        <w:rPr>
          <w:shd w:val="clear" w:color="auto" w:fill="FFFFFF"/>
        </w:rPr>
        <w:t>За счет средств бюджета муниципального образования может быть предусмотрена возможность компенсации расходов старосты, связанных с осуществлением им деятельности (полномочий) старосты, в случаях, порядке и размерах, установленных нормативным правовым актом представительного органа муниципального образования, в состав которого входит сельский населенный пункт.</w:t>
      </w:r>
    </w:p>
    <w:p w:rsidR="00E06354" w:rsidRPr="000B0574" w:rsidRDefault="00E06354" w:rsidP="00E06354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0B0574">
        <w:rPr>
          <w:shd w:val="clear" w:color="auto" w:fill="FFFFFF"/>
        </w:rPr>
        <w:t xml:space="preserve">«9. </w:t>
      </w:r>
      <w:r w:rsidRPr="000B0574">
        <w:t>В соответствии с нормативным правовым актом представительного органа муниципального образования, в состав которого входит сельский населенный пункт, старосте может выдаваться удостоверение старосты (далее в настоящей статье - удостоверение).</w:t>
      </w:r>
    </w:p>
    <w:p w:rsidR="00E06354" w:rsidRPr="000B0574" w:rsidRDefault="00E06354" w:rsidP="00E06354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0B0574">
        <w:t>Удостоверение является официальным документом, подтверждающим личность и полномочия старосты.</w:t>
      </w:r>
    </w:p>
    <w:p w:rsidR="00E06354" w:rsidRPr="000B0574" w:rsidRDefault="00E06354" w:rsidP="00E06354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0B0574">
        <w:lastRenderedPageBreak/>
        <w:t>Порядок выдачи удостоверения, описание и образец бланка удостоверения устанавливаются нормативным правовым актом представительного органа муниципального образования, в состав которого входит сельский населенный пункт.</w:t>
      </w:r>
    </w:p>
    <w:p w:rsidR="00E06354" w:rsidRPr="000B0574" w:rsidRDefault="00E06354" w:rsidP="00E06354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0B0574">
        <w:t xml:space="preserve">«10. </w:t>
      </w:r>
      <w:proofErr w:type="gramStart"/>
      <w:r w:rsidRPr="000B0574">
        <w:t>Контроль за</w:t>
      </w:r>
      <w:proofErr w:type="gramEnd"/>
      <w:r w:rsidRPr="000B0574">
        <w:t xml:space="preserve"> деятельностью старосты осуществляется представительным органом муниципального образования, в состав которого входит данный населенный пункт.</w:t>
      </w:r>
    </w:p>
    <w:p w:rsidR="00E06354" w:rsidRPr="000B0574" w:rsidRDefault="00E06354" w:rsidP="00E06354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0B0574">
        <w:t>Порядок и формы осуществления указанного контроля устанавливаются нормативным правовым актом представительного органа муниципального образования, в состав которого входит данный населенный пункт</w:t>
      </w:r>
      <w:proofErr w:type="gramStart"/>
      <w:r w:rsidRPr="000B0574">
        <w:t>."</w:t>
      </w:r>
      <w:proofErr w:type="gramEnd"/>
    </w:p>
    <w:p w:rsidR="00E06354" w:rsidRPr="000B0574" w:rsidRDefault="00E06354" w:rsidP="00E06354">
      <w:pPr>
        <w:autoSpaceDE w:val="0"/>
        <w:ind w:firstLine="709"/>
        <w:jc w:val="both"/>
      </w:pPr>
      <w:r w:rsidRPr="000B0574">
        <w:t>1.3. Часть 4 статьи 30 дополнить абзацем в следующей редакции:</w:t>
      </w:r>
    </w:p>
    <w:p w:rsidR="00E06354" w:rsidRPr="000B0574" w:rsidRDefault="00E06354" w:rsidP="00E06354">
      <w:pPr>
        <w:autoSpaceDE w:val="0"/>
        <w:ind w:firstLine="709"/>
        <w:jc w:val="both"/>
      </w:pPr>
      <w:r w:rsidRPr="000B0574">
        <w:t xml:space="preserve">«Депутату </w:t>
      </w:r>
      <w:proofErr w:type="spellStart"/>
      <w:r w:rsidRPr="000B0574">
        <w:t>Богатовского</w:t>
      </w:r>
      <w:proofErr w:type="spellEnd"/>
      <w:r w:rsidRPr="000B0574">
        <w:t xml:space="preserve"> сельского совета для осуществления своих полномочий на непостоянной основе гарантируется сохранение места работы (должности) на период, который в совокупности составляет пять рабочих дней в месяц</w:t>
      </w:r>
      <w:proofErr w:type="gramStart"/>
      <w:r w:rsidRPr="000B0574">
        <w:t>.».</w:t>
      </w:r>
      <w:proofErr w:type="gramEnd"/>
    </w:p>
    <w:p w:rsidR="00E06354" w:rsidRPr="000B0574" w:rsidRDefault="00E06354" w:rsidP="00E06354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0B0574">
        <w:t>1.4. часть 5.1 статьи 30 устава изложить в следующей редакции:</w:t>
      </w:r>
    </w:p>
    <w:p w:rsidR="00E06354" w:rsidRPr="000B0574" w:rsidRDefault="00E06354" w:rsidP="00E06354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0B0574">
        <w:t>«5.1. Депутат сельского совета, осуществляющий свои полномочия на постоянной основе, не вправе:</w:t>
      </w:r>
    </w:p>
    <w:p w:rsidR="00E06354" w:rsidRPr="000B0574" w:rsidRDefault="00E06354" w:rsidP="00E06354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0B0574">
        <w:t>1) заниматься предпринимательской деятельностью лично или через доверенных лиц;</w:t>
      </w:r>
    </w:p>
    <w:p w:rsidR="00E06354" w:rsidRPr="000B0574" w:rsidRDefault="00E06354" w:rsidP="00E06354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0B0574">
        <w:t>2) участвовать в управлении коммерческой или некоммерческой организацией, за исключением следующих случаев:</w:t>
      </w:r>
    </w:p>
    <w:p w:rsidR="00E06354" w:rsidRPr="000B0574" w:rsidRDefault="00E06354" w:rsidP="00E06354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 w:rsidRPr="000B0574"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E06354" w:rsidRPr="000B0574" w:rsidRDefault="00E06354" w:rsidP="00E06354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 w:rsidRPr="000B0574"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</w:t>
      </w:r>
      <w:proofErr w:type="gramEnd"/>
      <w:r w:rsidRPr="000B0574">
        <w:t xml:space="preserve">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E06354" w:rsidRPr="000B0574" w:rsidRDefault="00E06354" w:rsidP="00E06354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0B0574"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E06354" w:rsidRPr="000B0574" w:rsidRDefault="00E06354" w:rsidP="00E06354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0B0574"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E06354" w:rsidRPr="000B0574" w:rsidRDefault="00E06354" w:rsidP="00E06354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proofErr w:type="spellStart"/>
      <w:r w:rsidRPr="000B0574">
        <w:t>д</w:t>
      </w:r>
      <w:proofErr w:type="spellEnd"/>
      <w:r w:rsidRPr="000B0574">
        <w:t>) иные случаи, предусмотренные федеральными законами;</w:t>
      </w:r>
    </w:p>
    <w:p w:rsidR="00E06354" w:rsidRPr="000B0574" w:rsidRDefault="00E06354" w:rsidP="00E06354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0B0574">
        <w:t xml:space="preserve"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</w:t>
      </w:r>
      <w:r w:rsidRPr="000B0574">
        <w:lastRenderedPageBreak/>
        <w:t>международным договором Российской Федерации или законодательством Российской Федерации;</w:t>
      </w:r>
    </w:p>
    <w:p w:rsidR="00E06354" w:rsidRPr="000B0574" w:rsidRDefault="00E06354" w:rsidP="00E06354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0B0574"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0B0574">
        <w:t>.».</w:t>
      </w:r>
      <w:proofErr w:type="gramEnd"/>
    </w:p>
    <w:p w:rsidR="00E06354" w:rsidRPr="000B0574" w:rsidRDefault="00E06354" w:rsidP="00E06354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0B0574">
        <w:t>1.5. Часть 6 статьи 30 дополнить словами «, если иное не предусмотрено Федеральным законом от 6 октября 2003 г. N 131-ФЗ «Об общих принципах организации местного самоуправления в Российской Федерации».</w:t>
      </w:r>
    </w:p>
    <w:p w:rsidR="00E06354" w:rsidRPr="000B0574" w:rsidRDefault="00E06354" w:rsidP="00E06354">
      <w:pPr>
        <w:autoSpaceDE w:val="0"/>
        <w:ind w:firstLine="709"/>
        <w:jc w:val="both"/>
      </w:pPr>
      <w:r w:rsidRPr="000B0574">
        <w:t>1.6. Статью 30 дополнить частями 12-13 в следующей редакции:</w:t>
      </w:r>
    </w:p>
    <w:p w:rsidR="00E06354" w:rsidRPr="000B0574" w:rsidRDefault="00E06354" w:rsidP="00E06354">
      <w:pPr>
        <w:autoSpaceDE w:val="0"/>
        <w:ind w:firstLine="709"/>
        <w:jc w:val="both"/>
      </w:pPr>
      <w:r w:rsidRPr="000B0574">
        <w:t xml:space="preserve">«12. К депутату </w:t>
      </w:r>
      <w:proofErr w:type="spellStart"/>
      <w:r w:rsidRPr="000B0574">
        <w:t>Богатовского</w:t>
      </w:r>
      <w:proofErr w:type="spellEnd"/>
      <w:r w:rsidRPr="000B0574">
        <w:t xml:space="preserve"> сельского совета,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E06354" w:rsidRPr="000B0574" w:rsidRDefault="00E06354" w:rsidP="00E06354">
      <w:pPr>
        <w:autoSpaceDE w:val="0"/>
        <w:ind w:firstLine="709"/>
        <w:jc w:val="both"/>
      </w:pPr>
      <w:r w:rsidRPr="000B0574">
        <w:t>1) предупреждение;</w:t>
      </w:r>
    </w:p>
    <w:p w:rsidR="00E06354" w:rsidRPr="000B0574" w:rsidRDefault="00E06354" w:rsidP="00E06354">
      <w:pPr>
        <w:autoSpaceDE w:val="0"/>
        <w:ind w:firstLine="709"/>
        <w:jc w:val="both"/>
      </w:pPr>
      <w:r w:rsidRPr="000B0574">
        <w:t xml:space="preserve">2) освобождение депутата </w:t>
      </w:r>
      <w:proofErr w:type="spellStart"/>
      <w:r w:rsidRPr="000B0574">
        <w:t>Богатовского</w:t>
      </w:r>
      <w:proofErr w:type="spellEnd"/>
      <w:r w:rsidRPr="000B0574">
        <w:t xml:space="preserve"> сельского совета от должности с лишением права занимать должности в </w:t>
      </w:r>
      <w:proofErr w:type="spellStart"/>
      <w:r w:rsidRPr="000B0574">
        <w:t>Богатовском</w:t>
      </w:r>
      <w:proofErr w:type="spellEnd"/>
      <w:r w:rsidRPr="000B0574">
        <w:t xml:space="preserve"> сельском совете до прекращения срока его полномочий;</w:t>
      </w:r>
    </w:p>
    <w:p w:rsidR="00E06354" w:rsidRPr="000B0574" w:rsidRDefault="00E06354" w:rsidP="00E06354">
      <w:pPr>
        <w:autoSpaceDE w:val="0"/>
        <w:ind w:firstLine="709"/>
        <w:jc w:val="both"/>
      </w:pPr>
      <w:r w:rsidRPr="000B0574"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E06354" w:rsidRPr="000B0574" w:rsidRDefault="00E06354" w:rsidP="00E06354">
      <w:pPr>
        <w:autoSpaceDE w:val="0"/>
        <w:ind w:firstLine="709"/>
        <w:jc w:val="both"/>
      </w:pPr>
      <w:r w:rsidRPr="000B0574">
        <w:t xml:space="preserve">4) запрет занимать должности в </w:t>
      </w:r>
      <w:proofErr w:type="spellStart"/>
      <w:r w:rsidRPr="000B0574">
        <w:t>Богатовском</w:t>
      </w:r>
      <w:proofErr w:type="spellEnd"/>
      <w:r w:rsidRPr="000B0574">
        <w:t xml:space="preserve"> сельском совете до прекращения срока его полномочий;</w:t>
      </w:r>
    </w:p>
    <w:p w:rsidR="00E06354" w:rsidRPr="000B0574" w:rsidRDefault="00E06354" w:rsidP="00E06354">
      <w:pPr>
        <w:autoSpaceDE w:val="0"/>
        <w:ind w:firstLine="709"/>
        <w:jc w:val="both"/>
      </w:pPr>
      <w:r w:rsidRPr="000B0574">
        <w:t>5) запрет исполнять полномочия на постоянной основе до прекращения срока его полномочий.</w:t>
      </w:r>
    </w:p>
    <w:p w:rsidR="00E06354" w:rsidRPr="000B0574" w:rsidRDefault="00E06354" w:rsidP="00E06354">
      <w:pPr>
        <w:autoSpaceDE w:val="0"/>
        <w:ind w:firstLine="709"/>
        <w:jc w:val="both"/>
      </w:pPr>
      <w:r w:rsidRPr="000B0574">
        <w:t xml:space="preserve">13. Порядок принятия решения о применении к депутату </w:t>
      </w:r>
      <w:proofErr w:type="spellStart"/>
      <w:r w:rsidRPr="000B0574">
        <w:t>Богатовского</w:t>
      </w:r>
      <w:proofErr w:type="spellEnd"/>
      <w:r w:rsidRPr="000B0574">
        <w:t xml:space="preserve"> сельского совета мер ответственности, указанных в части 12 настоящей статьи, определяется муниципальным правовым актом в соответствии с законом Республики Крым</w:t>
      </w:r>
      <w:proofErr w:type="gramStart"/>
      <w:r w:rsidRPr="000B0574">
        <w:t>.».</w:t>
      </w:r>
      <w:proofErr w:type="gramEnd"/>
    </w:p>
    <w:p w:rsidR="00E06354" w:rsidRPr="000B0574" w:rsidRDefault="00E06354" w:rsidP="00E06354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0B0574">
        <w:t>1.7. часть 5 статьи 43 дополнить словами «, если иное не предусмотрено Федеральным законом от 6 октября 2003 г. N 131-ФЗ «Об общих принципах организации местного самоуправления в Российской Федерации».</w:t>
      </w:r>
    </w:p>
    <w:p w:rsidR="00E06354" w:rsidRPr="000B0574" w:rsidRDefault="00E06354" w:rsidP="00E06354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0B0574">
        <w:t>1.8. часть 6 статьи 43 изложить в следующей редакции:</w:t>
      </w:r>
    </w:p>
    <w:p w:rsidR="00E06354" w:rsidRPr="000B0574" w:rsidRDefault="00E06354" w:rsidP="00E06354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0B0574">
        <w:t xml:space="preserve">«6. Председатель </w:t>
      </w:r>
      <w:proofErr w:type="spellStart"/>
      <w:r w:rsidRPr="000B0574">
        <w:t>Богатовского</w:t>
      </w:r>
      <w:proofErr w:type="spellEnd"/>
      <w:r w:rsidRPr="000B0574">
        <w:t xml:space="preserve"> сельского совета, осуществляющий свои полномочия на постоянной основе, не вправе:</w:t>
      </w:r>
    </w:p>
    <w:p w:rsidR="00E06354" w:rsidRPr="000B0574" w:rsidRDefault="00E06354" w:rsidP="00E06354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0B0574">
        <w:t>1) заниматься предпринимательской деятельностью лично или через доверенных лиц;</w:t>
      </w:r>
    </w:p>
    <w:p w:rsidR="00E06354" w:rsidRPr="000B0574" w:rsidRDefault="00E06354" w:rsidP="00E06354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0B0574">
        <w:t>2) участвовать в управлении коммерческой или некоммерческой организацией, за исключением следующих случаев:</w:t>
      </w:r>
    </w:p>
    <w:p w:rsidR="00E06354" w:rsidRPr="000B0574" w:rsidRDefault="00E06354" w:rsidP="00E06354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 w:rsidRPr="000B0574"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E06354" w:rsidRPr="000B0574" w:rsidRDefault="00E06354" w:rsidP="00E06354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 w:rsidRPr="000B0574"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</w:t>
      </w:r>
      <w:r w:rsidRPr="000B0574">
        <w:lastRenderedPageBreak/>
        <w:t>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</w:t>
      </w:r>
      <w:proofErr w:type="gramEnd"/>
      <w:r w:rsidRPr="000B0574">
        <w:t xml:space="preserve">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E06354" w:rsidRPr="000B0574" w:rsidRDefault="00E06354" w:rsidP="00E06354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0B0574"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E06354" w:rsidRPr="000B0574" w:rsidRDefault="00E06354" w:rsidP="00E06354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0B0574"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E06354" w:rsidRPr="000B0574" w:rsidRDefault="00E06354" w:rsidP="00E06354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proofErr w:type="spellStart"/>
      <w:r w:rsidRPr="000B0574">
        <w:t>д</w:t>
      </w:r>
      <w:proofErr w:type="spellEnd"/>
      <w:r w:rsidRPr="000B0574">
        <w:t>) иные случаи, предусмотренные федеральными законами;</w:t>
      </w:r>
    </w:p>
    <w:p w:rsidR="00E06354" w:rsidRPr="000B0574" w:rsidRDefault="00E06354" w:rsidP="00E06354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0B0574"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E06354" w:rsidRPr="000B0574" w:rsidRDefault="00E06354" w:rsidP="00E06354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0B0574"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0B0574">
        <w:t>.».</w:t>
      </w:r>
      <w:proofErr w:type="gramEnd"/>
    </w:p>
    <w:p w:rsidR="00E06354" w:rsidRPr="000B0574" w:rsidRDefault="00E06354" w:rsidP="00E06354">
      <w:pPr>
        <w:autoSpaceDE w:val="0"/>
        <w:ind w:firstLine="709"/>
        <w:jc w:val="both"/>
      </w:pPr>
      <w:r w:rsidRPr="000B0574">
        <w:t>1.9. Статью 43 дополнить частями 7-9 в следующей редакции:</w:t>
      </w:r>
    </w:p>
    <w:p w:rsidR="00E06354" w:rsidRPr="000B0574" w:rsidRDefault="00E06354" w:rsidP="00E06354">
      <w:pPr>
        <w:autoSpaceDE w:val="0"/>
        <w:ind w:firstLine="709"/>
        <w:jc w:val="both"/>
      </w:pPr>
      <w:r w:rsidRPr="000B0574">
        <w:t xml:space="preserve">«7. Председатель </w:t>
      </w:r>
      <w:proofErr w:type="spellStart"/>
      <w:r w:rsidRPr="000B0574">
        <w:t>Богатовского</w:t>
      </w:r>
      <w:proofErr w:type="spellEnd"/>
      <w:r w:rsidRPr="000B0574">
        <w:t xml:space="preserve"> сельского совета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</w:t>
      </w:r>
      <w:proofErr w:type="gramStart"/>
      <w:r w:rsidRPr="000B0574">
        <w:t xml:space="preserve">Полномочия Председателя </w:t>
      </w:r>
      <w:proofErr w:type="spellStart"/>
      <w:r w:rsidRPr="000B0574">
        <w:t>Богатовского</w:t>
      </w:r>
      <w:proofErr w:type="spellEnd"/>
      <w:r w:rsidRPr="000B0574">
        <w:t xml:space="preserve"> сельского совета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</w:t>
      </w:r>
      <w:proofErr w:type="gramEnd"/>
      <w:r w:rsidRPr="000B0574">
        <w:t xml:space="preserve">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от 6 октября 2003 г. N 131-ФЗ «Об общих принципах организации местного самоуправления в Российской Федерации».</w:t>
      </w:r>
    </w:p>
    <w:p w:rsidR="00E06354" w:rsidRPr="000B0574" w:rsidRDefault="00E06354" w:rsidP="00E06354">
      <w:pPr>
        <w:autoSpaceDE w:val="0"/>
        <w:ind w:firstLine="709"/>
        <w:jc w:val="both"/>
      </w:pPr>
      <w:r w:rsidRPr="000B0574">
        <w:t xml:space="preserve">8. К председателю </w:t>
      </w:r>
      <w:proofErr w:type="spellStart"/>
      <w:r w:rsidRPr="000B0574">
        <w:t>Богатовского</w:t>
      </w:r>
      <w:proofErr w:type="spellEnd"/>
      <w:r w:rsidRPr="000B0574">
        <w:t xml:space="preserve"> сельского совета,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E06354" w:rsidRPr="000B0574" w:rsidRDefault="00E06354" w:rsidP="00E06354">
      <w:pPr>
        <w:autoSpaceDE w:val="0"/>
        <w:ind w:firstLine="709"/>
        <w:jc w:val="both"/>
      </w:pPr>
      <w:r w:rsidRPr="000B0574">
        <w:t>1) предупреждение;</w:t>
      </w:r>
    </w:p>
    <w:p w:rsidR="00E06354" w:rsidRPr="000B0574" w:rsidRDefault="00E06354" w:rsidP="00E06354">
      <w:pPr>
        <w:autoSpaceDE w:val="0"/>
        <w:ind w:firstLine="709"/>
        <w:jc w:val="both"/>
      </w:pPr>
      <w:r w:rsidRPr="000B0574">
        <w:lastRenderedPageBreak/>
        <w:t xml:space="preserve">2) освобождение председателя </w:t>
      </w:r>
      <w:proofErr w:type="spellStart"/>
      <w:r w:rsidRPr="000B0574">
        <w:t>Богатовского</w:t>
      </w:r>
      <w:proofErr w:type="spellEnd"/>
      <w:r w:rsidRPr="000B0574">
        <w:t xml:space="preserve"> сельского совета от должности с лишением права занимать должности в </w:t>
      </w:r>
      <w:proofErr w:type="spellStart"/>
      <w:r w:rsidRPr="000B0574">
        <w:t>Богатовском</w:t>
      </w:r>
      <w:proofErr w:type="spellEnd"/>
      <w:r w:rsidRPr="000B0574">
        <w:t xml:space="preserve"> сельском совете до прекращения срока его полномочий;</w:t>
      </w:r>
    </w:p>
    <w:p w:rsidR="00E06354" w:rsidRPr="000B0574" w:rsidRDefault="00E06354" w:rsidP="00E06354">
      <w:pPr>
        <w:autoSpaceDE w:val="0"/>
        <w:ind w:firstLine="709"/>
        <w:jc w:val="both"/>
      </w:pPr>
      <w:r w:rsidRPr="000B0574"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E06354" w:rsidRPr="000B0574" w:rsidRDefault="00E06354" w:rsidP="00E06354">
      <w:pPr>
        <w:autoSpaceDE w:val="0"/>
        <w:ind w:firstLine="709"/>
        <w:jc w:val="both"/>
      </w:pPr>
      <w:r w:rsidRPr="000B0574">
        <w:t xml:space="preserve">4) запрет занимать должности в </w:t>
      </w:r>
      <w:proofErr w:type="spellStart"/>
      <w:r w:rsidRPr="000B0574">
        <w:t>Богатовском</w:t>
      </w:r>
      <w:proofErr w:type="spellEnd"/>
      <w:r w:rsidRPr="000B0574">
        <w:t xml:space="preserve"> сельском совете до прекращения срока его полномочий;</w:t>
      </w:r>
    </w:p>
    <w:p w:rsidR="00E06354" w:rsidRPr="000B0574" w:rsidRDefault="00E06354" w:rsidP="00E06354">
      <w:pPr>
        <w:autoSpaceDE w:val="0"/>
        <w:ind w:firstLine="709"/>
        <w:jc w:val="both"/>
      </w:pPr>
      <w:r w:rsidRPr="000B0574">
        <w:t>5) запрет исполнять полномочия на постоянной основе до прекращения срока его полномочий.</w:t>
      </w:r>
    </w:p>
    <w:p w:rsidR="00E06354" w:rsidRPr="000B0574" w:rsidRDefault="00E06354" w:rsidP="00E06354">
      <w:pPr>
        <w:autoSpaceDE w:val="0"/>
        <w:ind w:firstLine="709"/>
        <w:jc w:val="both"/>
      </w:pPr>
      <w:r w:rsidRPr="000B0574">
        <w:t xml:space="preserve">9. Порядок принятия решения о применении к председателю </w:t>
      </w:r>
      <w:proofErr w:type="spellStart"/>
      <w:r w:rsidRPr="000B0574">
        <w:t>Богатовского</w:t>
      </w:r>
      <w:proofErr w:type="spellEnd"/>
      <w:r w:rsidRPr="000B0574">
        <w:t xml:space="preserve"> сельского совета мер ответственности, указанных в части 8 настоящей статьи, определяется муниципальным правовым актом в соответствии с законом Республики Крым</w:t>
      </w:r>
      <w:proofErr w:type="gramStart"/>
      <w:r w:rsidRPr="000B0574">
        <w:t>.».</w:t>
      </w:r>
      <w:proofErr w:type="gramEnd"/>
    </w:p>
    <w:p w:rsidR="00E06354" w:rsidRPr="000B0574" w:rsidRDefault="00E06354" w:rsidP="00E06354">
      <w:pPr>
        <w:ind w:firstLine="709"/>
        <w:jc w:val="both"/>
      </w:pPr>
      <w:r w:rsidRPr="000B0574">
        <w:t>1.10. Часть 4 статьи 45 Устава изложить в новой редакции:</w:t>
      </w:r>
    </w:p>
    <w:p w:rsidR="00E06354" w:rsidRPr="000B0574" w:rsidRDefault="00E06354" w:rsidP="00E06354">
      <w:pPr>
        <w:ind w:firstLine="709"/>
        <w:jc w:val="both"/>
      </w:pPr>
      <w:r w:rsidRPr="000B0574">
        <w:t xml:space="preserve">«4. </w:t>
      </w:r>
      <w:proofErr w:type="gramStart"/>
      <w:r w:rsidRPr="000B0574">
        <w:t xml:space="preserve">Заместитель председателя </w:t>
      </w:r>
      <w:proofErr w:type="spellStart"/>
      <w:r w:rsidRPr="000B0574">
        <w:t>Богатовского</w:t>
      </w:r>
      <w:proofErr w:type="spellEnd"/>
      <w:r w:rsidRPr="000B0574">
        <w:t xml:space="preserve"> сельского совета исполняет функции в соответствии с распределением обязанностей, установленных Регламентом </w:t>
      </w:r>
      <w:proofErr w:type="spellStart"/>
      <w:r w:rsidRPr="000B0574">
        <w:t>Богатовского</w:t>
      </w:r>
      <w:proofErr w:type="spellEnd"/>
      <w:r w:rsidRPr="000B0574">
        <w:t xml:space="preserve"> сельского совета, выполняет поручения председателя </w:t>
      </w:r>
      <w:proofErr w:type="spellStart"/>
      <w:r w:rsidRPr="000B0574">
        <w:t>Богатовского</w:t>
      </w:r>
      <w:proofErr w:type="spellEnd"/>
      <w:r w:rsidRPr="000B0574">
        <w:t xml:space="preserve"> сельского совета, а в случае его временного отсутствия (в связи с болезнью или отпуском) или невозможности выполнения им своих обязанностей либо досрочного прекращения полномочий осуществляет обязанности председателя </w:t>
      </w:r>
      <w:proofErr w:type="spellStart"/>
      <w:r w:rsidRPr="000B0574">
        <w:t>Богатовского</w:t>
      </w:r>
      <w:proofErr w:type="spellEnd"/>
      <w:r w:rsidRPr="000B0574">
        <w:t xml:space="preserve"> сельского совета.»</w:t>
      </w:r>
      <w:proofErr w:type="gramEnd"/>
    </w:p>
    <w:p w:rsidR="00E06354" w:rsidRPr="000B0574" w:rsidRDefault="00E06354" w:rsidP="00E06354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0B0574">
        <w:t>1.11. Пункт 8 статьи 45 исключить.</w:t>
      </w:r>
    </w:p>
    <w:p w:rsidR="00E06354" w:rsidRPr="000B0574" w:rsidRDefault="00E06354" w:rsidP="00E06354">
      <w:pPr>
        <w:ind w:firstLine="709"/>
        <w:jc w:val="both"/>
      </w:pPr>
      <w:r w:rsidRPr="000B0574">
        <w:t>1.12. Абзац 4 пункта 4 части 1 статьи 49 изложить в следующей редакции:</w:t>
      </w:r>
    </w:p>
    <w:p w:rsidR="00E06354" w:rsidRPr="000B0574" w:rsidRDefault="00E06354" w:rsidP="00E06354">
      <w:pPr>
        <w:ind w:firstLine="709"/>
        <w:jc w:val="both"/>
      </w:pPr>
      <w:proofErr w:type="gramStart"/>
      <w:r w:rsidRPr="000B0574">
        <w:t>«- принимает в установленном порядке решения о переводе жилых помещений в нежилые помещения и нежилых помещений в жилые помещения, согласовывает переустройство и перепланировки помещений в многоквартирном доме, признает в установленном порядке жилые помещения муниципального и частного жилищного фонда непригодными для проживания, многоквартирных домов, за исключением многоквартирных домов, все жилые помещения в которых находятся в собственности Российской Федерации или субъекта Российской Федерации</w:t>
      </w:r>
      <w:proofErr w:type="gramEnd"/>
      <w:r w:rsidRPr="000B0574">
        <w:t>, аварийными и подлежащими сносу или реконструкции</w:t>
      </w:r>
      <w:proofErr w:type="gramStart"/>
      <w:r w:rsidRPr="000B0574">
        <w:t>;»</w:t>
      </w:r>
      <w:proofErr w:type="gramEnd"/>
      <w:r w:rsidRPr="000B0574">
        <w:t>.</w:t>
      </w:r>
    </w:p>
    <w:p w:rsidR="00E06354" w:rsidRPr="000B0574" w:rsidRDefault="00E06354" w:rsidP="00E06354">
      <w:pPr>
        <w:autoSpaceDE w:val="0"/>
        <w:ind w:firstLine="709"/>
        <w:jc w:val="both"/>
      </w:pPr>
      <w:r w:rsidRPr="000B0574">
        <w:t xml:space="preserve">2. Главе муниципального образования – председателю </w:t>
      </w:r>
      <w:proofErr w:type="spellStart"/>
      <w:r w:rsidRPr="000B0574">
        <w:t>Богатовского</w:t>
      </w:r>
      <w:proofErr w:type="spellEnd"/>
      <w:r w:rsidRPr="000B0574">
        <w:t xml:space="preserve"> сельского совета Латыш С.А. направить настоящее решение в течение 15 дней в Управление Министерства юстиции Российской Федерации по Республике Крым для государственной регистрации.</w:t>
      </w:r>
    </w:p>
    <w:p w:rsidR="00E06354" w:rsidRPr="000B0574" w:rsidRDefault="00E06354" w:rsidP="00E06354">
      <w:pPr>
        <w:autoSpaceDE w:val="0"/>
        <w:ind w:firstLine="709"/>
        <w:jc w:val="both"/>
      </w:pPr>
      <w:r w:rsidRPr="000B0574">
        <w:t xml:space="preserve">3. После государственной регистрации обнародовать (опубликовать) настоящее решение в порядке, предусмотренном Уставом муниципального образования </w:t>
      </w:r>
      <w:proofErr w:type="spellStart"/>
      <w:r w:rsidRPr="000B0574">
        <w:t>Богатовское</w:t>
      </w:r>
      <w:proofErr w:type="spellEnd"/>
      <w:r w:rsidRPr="000B0574">
        <w:t xml:space="preserve"> сельское поселение Белогорского района Республики Крым»</w:t>
      </w:r>
    </w:p>
    <w:p w:rsidR="00E06354" w:rsidRPr="000B0574" w:rsidRDefault="00E06354" w:rsidP="00E06354">
      <w:pPr>
        <w:autoSpaceDE w:val="0"/>
        <w:ind w:firstLine="709"/>
        <w:jc w:val="both"/>
      </w:pPr>
      <w:r w:rsidRPr="000B0574">
        <w:t xml:space="preserve">4. Настоящее решение вступает в силу после </w:t>
      </w:r>
      <w:r>
        <w:t xml:space="preserve">его </w:t>
      </w:r>
      <w:r w:rsidRPr="000B0574">
        <w:t>официального опубликования (обнародования).</w:t>
      </w:r>
    </w:p>
    <w:p w:rsidR="00E06354" w:rsidRPr="000B0574" w:rsidRDefault="00E06354" w:rsidP="00E06354">
      <w:pPr>
        <w:autoSpaceDE w:val="0"/>
        <w:ind w:firstLine="709"/>
        <w:jc w:val="both"/>
      </w:pPr>
      <w:r w:rsidRPr="000B0574">
        <w:t xml:space="preserve">5. </w:t>
      </w:r>
      <w:proofErr w:type="gramStart"/>
      <w:r w:rsidRPr="000B0574">
        <w:t>Контроль за</w:t>
      </w:r>
      <w:proofErr w:type="gramEnd"/>
      <w:r w:rsidRPr="000B0574">
        <w:t xml:space="preserve"> исполнением настоящего решения оставляю за собой.</w:t>
      </w:r>
    </w:p>
    <w:p w:rsidR="00E06354" w:rsidRPr="000B0574" w:rsidRDefault="00E06354" w:rsidP="00E06354">
      <w:pPr>
        <w:jc w:val="both"/>
      </w:pPr>
    </w:p>
    <w:p w:rsidR="00E06354" w:rsidRPr="000B0574" w:rsidRDefault="00E06354" w:rsidP="00E06354">
      <w:pPr>
        <w:jc w:val="both"/>
      </w:pPr>
      <w:r w:rsidRPr="000B0574">
        <w:t xml:space="preserve">Председатель </w:t>
      </w:r>
      <w:proofErr w:type="spellStart"/>
      <w:r w:rsidRPr="000B0574">
        <w:t>Богатовского</w:t>
      </w:r>
      <w:proofErr w:type="spellEnd"/>
      <w:r w:rsidRPr="000B0574">
        <w:t xml:space="preserve"> сельского совета – </w:t>
      </w:r>
    </w:p>
    <w:p w:rsidR="00E06354" w:rsidRPr="000B0574" w:rsidRDefault="00E06354" w:rsidP="00E06354">
      <w:pPr>
        <w:jc w:val="both"/>
      </w:pPr>
      <w:r w:rsidRPr="000B0574">
        <w:t xml:space="preserve">глава администрации </w:t>
      </w:r>
      <w:proofErr w:type="spellStart"/>
      <w:r w:rsidRPr="000B0574">
        <w:t>Богатовского</w:t>
      </w:r>
      <w:proofErr w:type="spellEnd"/>
      <w:r w:rsidRPr="000B0574">
        <w:t xml:space="preserve"> сельского поселения                                     С.А. Латыш </w:t>
      </w:r>
      <w:bookmarkStart w:id="0" w:name="_GoBack"/>
      <w:bookmarkEnd w:id="0"/>
    </w:p>
    <w:p w:rsidR="00E06354" w:rsidRPr="000B0574" w:rsidRDefault="00E06354" w:rsidP="00E06354">
      <w:pPr>
        <w:jc w:val="both"/>
      </w:pPr>
    </w:p>
    <w:p w:rsidR="00E06354" w:rsidRPr="000B0574" w:rsidRDefault="00E06354" w:rsidP="00E06354">
      <w:pPr>
        <w:autoSpaceDE w:val="0"/>
        <w:ind w:firstLine="709"/>
        <w:jc w:val="both"/>
      </w:pPr>
    </w:p>
    <w:p w:rsidR="00E06354" w:rsidRPr="000B0574" w:rsidRDefault="00E06354" w:rsidP="00E06354">
      <w:pPr>
        <w:autoSpaceDE w:val="0"/>
        <w:ind w:firstLine="709"/>
        <w:jc w:val="both"/>
      </w:pPr>
    </w:p>
    <w:p w:rsidR="00E06354" w:rsidRDefault="00E06354" w:rsidP="00E06354">
      <w:pPr>
        <w:pStyle w:val="Standard"/>
        <w:jc w:val="center"/>
        <w:rPr>
          <w:rFonts w:cs="Times New Roman"/>
        </w:rPr>
      </w:pPr>
    </w:p>
    <w:p w:rsidR="00E06354" w:rsidRDefault="00E06354" w:rsidP="00E06354">
      <w:pPr>
        <w:pStyle w:val="Standard"/>
        <w:jc w:val="center"/>
        <w:rPr>
          <w:rFonts w:cs="Times New Roman"/>
        </w:rPr>
      </w:pPr>
    </w:p>
    <w:p w:rsidR="00E06354" w:rsidRDefault="00E06354" w:rsidP="00E06354">
      <w:pPr>
        <w:pStyle w:val="Standard"/>
        <w:jc w:val="center"/>
        <w:rPr>
          <w:rFonts w:cs="Times New Roman"/>
        </w:rPr>
      </w:pPr>
    </w:p>
    <w:p w:rsidR="00E06354" w:rsidRDefault="00E06354" w:rsidP="00E06354">
      <w:pPr>
        <w:pStyle w:val="Standard"/>
        <w:jc w:val="center"/>
        <w:rPr>
          <w:rFonts w:cs="Times New Roman"/>
        </w:rPr>
      </w:pPr>
    </w:p>
    <w:p w:rsidR="00E06354" w:rsidRDefault="00E06354" w:rsidP="00E06354">
      <w:pPr>
        <w:pStyle w:val="Standard"/>
        <w:jc w:val="center"/>
        <w:rPr>
          <w:rFonts w:cs="Times New Roman"/>
        </w:rPr>
      </w:pPr>
    </w:p>
    <w:p w:rsidR="00E06354" w:rsidRDefault="00E06354" w:rsidP="00E06354">
      <w:pPr>
        <w:pStyle w:val="Standard"/>
        <w:jc w:val="center"/>
        <w:rPr>
          <w:rFonts w:cs="Times New Roman"/>
        </w:rPr>
      </w:pPr>
    </w:p>
    <w:p w:rsidR="00E06354" w:rsidRDefault="00E06354" w:rsidP="00E06354">
      <w:pPr>
        <w:pStyle w:val="Standard"/>
        <w:jc w:val="center"/>
        <w:rPr>
          <w:rFonts w:cs="Times New Roman"/>
        </w:rPr>
      </w:pPr>
    </w:p>
    <w:p w:rsidR="00E06354" w:rsidRDefault="00E06354" w:rsidP="00E06354">
      <w:pPr>
        <w:pStyle w:val="Standard"/>
        <w:jc w:val="center"/>
        <w:rPr>
          <w:rFonts w:cs="Times New Roman"/>
        </w:rPr>
      </w:pPr>
    </w:p>
    <w:p w:rsidR="00E06354" w:rsidRDefault="00E06354" w:rsidP="00E06354">
      <w:pPr>
        <w:pStyle w:val="Standard"/>
        <w:jc w:val="center"/>
        <w:rPr>
          <w:rFonts w:cs="Times New Roman"/>
        </w:rPr>
      </w:pPr>
    </w:p>
    <w:p w:rsidR="00E06354" w:rsidRDefault="00E06354" w:rsidP="00E06354">
      <w:pPr>
        <w:pStyle w:val="Standard"/>
        <w:jc w:val="center"/>
        <w:rPr>
          <w:rFonts w:cs="Times New Roman"/>
        </w:rPr>
      </w:pPr>
    </w:p>
    <w:p w:rsidR="00E06354" w:rsidRDefault="00E06354" w:rsidP="00E06354">
      <w:pPr>
        <w:pStyle w:val="Standard"/>
        <w:jc w:val="center"/>
        <w:rPr>
          <w:rFonts w:cs="Times New Roman"/>
        </w:rPr>
      </w:pPr>
    </w:p>
    <w:p w:rsidR="00E06354" w:rsidRDefault="00E06354" w:rsidP="00E06354">
      <w:pPr>
        <w:pStyle w:val="Standard"/>
        <w:jc w:val="center"/>
        <w:rPr>
          <w:rFonts w:cs="Times New Roman"/>
        </w:rPr>
      </w:pPr>
    </w:p>
    <w:p w:rsidR="00E06354" w:rsidRDefault="00E06354" w:rsidP="00E06354">
      <w:pPr>
        <w:pStyle w:val="Standard"/>
        <w:jc w:val="center"/>
        <w:rPr>
          <w:rFonts w:cs="Times New Roman"/>
        </w:rPr>
      </w:pPr>
    </w:p>
    <w:p w:rsidR="00E06354" w:rsidRDefault="00E06354" w:rsidP="00E06354">
      <w:pPr>
        <w:pStyle w:val="Standard"/>
        <w:jc w:val="center"/>
        <w:rPr>
          <w:rFonts w:cs="Times New Roman"/>
        </w:rPr>
      </w:pPr>
    </w:p>
    <w:p w:rsidR="00E06354" w:rsidRDefault="00E06354" w:rsidP="00E06354">
      <w:pPr>
        <w:pStyle w:val="Standard"/>
        <w:jc w:val="center"/>
        <w:rPr>
          <w:rFonts w:cs="Times New Roman"/>
        </w:rPr>
      </w:pPr>
    </w:p>
    <w:p w:rsidR="00E06354" w:rsidRDefault="00E06354" w:rsidP="00E06354">
      <w:pPr>
        <w:pStyle w:val="Standard"/>
        <w:jc w:val="center"/>
        <w:rPr>
          <w:rFonts w:cs="Times New Roman"/>
        </w:rPr>
      </w:pPr>
    </w:p>
    <w:p w:rsidR="00E06354" w:rsidRDefault="00E06354" w:rsidP="00E06354">
      <w:pPr>
        <w:pStyle w:val="Standard"/>
        <w:jc w:val="center"/>
        <w:rPr>
          <w:rFonts w:cs="Times New Roman"/>
        </w:rPr>
      </w:pPr>
    </w:p>
    <w:p w:rsidR="00E06354" w:rsidRDefault="00E06354" w:rsidP="00E06354">
      <w:pPr>
        <w:pStyle w:val="Standard"/>
        <w:jc w:val="center"/>
        <w:rPr>
          <w:rFonts w:cs="Times New Roman"/>
        </w:rPr>
      </w:pPr>
    </w:p>
    <w:p w:rsidR="00E06354" w:rsidRDefault="00E06354" w:rsidP="00E06354">
      <w:pPr>
        <w:pStyle w:val="Standard"/>
        <w:jc w:val="center"/>
        <w:rPr>
          <w:rFonts w:cs="Times New Roman"/>
        </w:rPr>
      </w:pPr>
    </w:p>
    <w:p w:rsidR="00E06354" w:rsidRDefault="00E06354" w:rsidP="00E06354">
      <w:pPr>
        <w:pStyle w:val="Standard"/>
        <w:jc w:val="center"/>
        <w:rPr>
          <w:rFonts w:cs="Times New Roman"/>
        </w:rPr>
      </w:pPr>
    </w:p>
    <w:p w:rsidR="00AF5203" w:rsidRDefault="00AF5203"/>
    <w:sectPr w:rsidR="00AF5203" w:rsidSect="00E46661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34" w:type="dxa"/>
      <w:tblLayout w:type="fixed"/>
      <w:tblLook w:val="01E0"/>
    </w:tblPr>
    <w:tblGrid>
      <w:gridCol w:w="10534"/>
    </w:tblGrid>
    <w:tr w:rsidR="008777FA">
      <w:trPr>
        <w:trHeight w:val="56"/>
      </w:trPr>
      <w:tc>
        <w:tcPr>
          <w:tcW w:w="10534" w:type="dxa"/>
        </w:tcPr>
        <w:p w:rsidR="008777FA" w:rsidRDefault="00E06354">
          <w:pPr>
            <w:spacing w:line="1" w:lineRule="auto"/>
          </w:pP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34" w:type="dxa"/>
      <w:tblLayout w:type="fixed"/>
      <w:tblLook w:val="01E0"/>
    </w:tblPr>
    <w:tblGrid>
      <w:gridCol w:w="10534"/>
    </w:tblGrid>
    <w:tr w:rsidR="008777FA">
      <w:trPr>
        <w:trHeight w:val="56"/>
      </w:trPr>
      <w:tc>
        <w:tcPr>
          <w:tcW w:w="10534" w:type="dxa"/>
        </w:tcPr>
        <w:p w:rsidR="008777FA" w:rsidRDefault="00E06354">
          <w:pPr>
            <w:spacing w:line="1" w:lineRule="auto"/>
          </w:pP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354"/>
    <w:rsid w:val="00AF5203"/>
    <w:rsid w:val="00DD2CD4"/>
    <w:rsid w:val="00E06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3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rongEmphasis">
    <w:name w:val="Strong Emphasis"/>
    <w:rsid w:val="00E06354"/>
    <w:rPr>
      <w:b/>
      <w:bCs/>
    </w:rPr>
  </w:style>
  <w:style w:type="paragraph" w:styleId="a3">
    <w:name w:val="No Spacing"/>
    <w:link w:val="a4"/>
    <w:uiPriority w:val="1"/>
    <w:qFormat/>
    <w:rsid w:val="00E06354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E06354"/>
  </w:style>
  <w:style w:type="paragraph" w:customStyle="1" w:styleId="Standard">
    <w:name w:val="Standard"/>
    <w:rsid w:val="00E0635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5">
    <w:name w:val="Normal (Web)"/>
    <w:aliases w:val="Обычный (веб) Знак1,Обычный (веб) Знак Знак"/>
    <w:basedOn w:val="a"/>
    <w:link w:val="a6"/>
    <w:uiPriority w:val="99"/>
    <w:rsid w:val="00E06354"/>
    <w:pPr>
      <w:suppressAutoHyphens w:val="0"/>
      <w:spacing w:before="100" w:beforeAutospacing="1" w:after="119"/>
    </w:pPr>
    <w:rPr>
      <w:lang w:eastAsia="ru-RU"/>
    </w:rPr>
  </w:style>
  <w:style w:type="character" w:styleId="a7">
    <w:name w:val="Hyperlink"/>
    <w:unhideWhenUsed/>
    <w:rsid w:val="00E06354"/>
    <w:rPr>
      <w:color w:val="0000FF"/>
      <w:u w:val="single"/>
    </w:rPr>
  </w:style>
  <w:style w:type="paragraph" w:customStyle="1" w:styleId="s1">
    <w:name w:val="s_1"/>
    <w:basedOn w:val="a"/>
    <w:rsid w:val="00E0635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6">
    <w:name w:val="Обычный (веб) Знак"/>
    <w:aliases w:val="Обычный (веб) Знак1 Знак,Обычный (веб) Знак Знак Знак"/>
    <w:link w:val="a5"/>
    <w:uiPriority w:val="99"/>
    <w:rsid w:val="00E063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063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635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s://internet.garant.ru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2371</Words>
  <Characters>13521</Characters>
  <Application>Microsoft Office Word</Application>
  <DocSecurity>0</DocSecurity>
  <Lines>112</Lines>
  <Paragraphs>31</Paragraphs>
  <ScaleCrop>false</ScaleCrop>
  <Company>Wolfish Lair</Company>
  <LinksUpToDate>false</LinksUpToDate>
  <CharactersWithSpaces>15861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2021-02-03T08:55:00Z</dcterms:created>
  <dcterms:modified xsi:type="dcterms:W3CDTF">2021-02-03T08:56:00Z</dcterms:modified>
</cp:coreProperties>
</file>