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Богатовского сельского поселения</w:t>
      </w: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Белогорского района</w:t>
      </w: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Республики Крым</w:t>
      </w: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04FE7" w:rsidRPr="00AF4FD0" w:rsidRDefault="00504FE7" w:rsidP="00504FE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F4FD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504FE7" w:rsidRPr="00AF4FD0" w:rsidRDefault="00504FE7" w:rsidP="00504F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04FE7" w:rsidRPr="00A319AD" w:rsidRDefault="00504FE7" w:rsidP="00504FE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AF4FD0">
        <w:rPr>
          <w:rFonts w:ascii="Times New Roman" w:hAnsi="Times New Roman"/>
          <w:sz w:val="24"/>
          <w:szCs w:val="24"/>
        </w:rPr>
        <w:t xml:space="preserve"> августа 2024 г.                                         с. </w:t>
      </w:r>
      <w:proofErr w:type="gramStart"/>
      <w:r w:rsidRPr="00AF4FD0">
        <w:rPr>
          <w:rFonts w:ascii="Times New Roman" w:hAnsi="Times New Roman"/>
          <w:sz w:val="24"/>
          <w:szCs w:val="24"/>
        </w:rPr>
        <w:t>Богатое</w:t>
      </w:r>
      <w:proofErr w:type="gramEnd"/>
      <w:r w:rsidRPr="00AF4FD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136</w:t>
      </w:r>
    </w:p>
    <w:p w:rsidR="00504FE7" w:rsidRPr="00A319AD" w:rsidRDefault="00504FE7" w:rsidP="00504FE7">
      <w:pPr>
        <w:pStyle w:val="a3"/>
        <w:spacing w:after="295"/>
        <w:ind w:right="1412"/>
        <w:jc w:val="both"/>
        <w:rPr>
          <w:color w:val="000000"/>
        </w:rPr>
      </w:pPr>
      <w:r w:rsidRPr="00A319AD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A319AD">
        <w:rPr>
          <w:color w:val="000000"/>
        </w:rPr>
        <w:t>Богатовского</w:t>
      </w:r>
      <w:proofErr w:type="spellEnd"/>
      <w:r w:rsidRPr="00A319AD">
        <w:rPr>
          <w:color w:val="000000"/>
        </w:rPr>
        <w:t xml:space="preserve"> сельского поселения Белогорского района Республики Крым от 22.03.2024 года №31 «Об утверждении Порядка сноса зеленых насаждений и расчета компенсационной стоимости зеленых насаждений на территории </w:t>
      </w:r>
      <w:proofErr w:type="spellStart"/>
      <w:r w:rsidRPr="00A319AD">
        <w:rPr>
          <w:color w:val="000000"/>
        </w:rPr>
        <w:t>Богатовского</w:t>
      </w:r>
      <w:proofErr w:type="spellEnd"/>
      <w:r w:rsidRPr="00A319AD">
        <w:rPr>
          <w:color w:val="000000"/>
        </w:rPr>
        <w:t xml:space="preserve"> сельского поселения Белогорского района Республики Крым»</w:t>
      </w:r>
    </w:p>
    <w:p w:rsidR="00504FE7" w:rsidRPr="00A319AD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9AD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Российской Федерации», на основании информации Министерства юстиции Республики Крым от 31.07.2024 года №21/05/272, руководствуясь Уставом муниципального образования </w:t>
      </w:r>
      <w:proofErr w:type="spellStart"/>
      <w:r w:rsidRPr="00A319AD">
        <w:rPr>
          <w:rFonts w:ascii="Times New Roman" w:hAnsi="Times New Roman"/>
          <w:sz w:val="24"/>
          <w:szCs w:val="24"/>
        </w:rPr>
        <w:t>Богатовское</w:t>
      </w:r>
      <w:proofErr w:type="spellEnd"/>
      <w:r w:rsidRPr="00A319AD">
        <w:rPr>
          <w:rFonts w:ascii="Times New Roman" w:hAnsi="Times New Roman"/>
          <w:sz w:val="24"/>
          <w:szCs w:val="24"/>
        </w:rPr>
        <w:t xml:space="preserve"> сельское поселение Белогорского района Республики Крым, администрация </w:t>
      </w:r>
      <w:proofErr w:type="spellStart"/>
      <w:r w:rsidRPr="00A319AD">
        <w:rPr>
          <w:rFonts w:ascii="Times New Roman" w:hAnsi="Times New Roman"/>
          <w:sz w:val="24"/>
          <w:szCs w:val="24"/>
        </w:rPr>
        <w:t>Богатовского</w:t>
      </w:r>
      <w:proofErr w:type="spellEnd"/>
      <w:r w:rsidRPr="00A319AD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Крым,</w:t>
      </w:r>
      <w:proofErr w:type="gramEnd"/>
    </w:p>
    <w:p w:rsidR="00504FE7" w:rsidRPr="00A319AD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319AD">
        <w:rPr>
          <w:rFonts w:ascii="Times New Roman" w:hAnsi="Times New Roman"/>
          <w:sz w:val="24"/>
          <w:szCs w:val="24"/>
        </w:rPr>
        <w:t>ПОСТАНОВЛЯЕТ:</w:t>
      </w:r>
    </w:p>
    <w:p w:rsidR="00504FE7" w:rsidRPr="00A319AD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319AD">
        <w:rPr>
          <w:rFonts w:ascii="Times New Roman" w:hAnsi="Times New Roman"/>
          <w:sz w:val="24"/>
          <w:szCs w:val="24"/>
        </w:rPr>
        <w:t xml:space="preserve">1. Внести следующие изменения в Порядок сноса зеленых насаждений и расчета компенсационной стоимости зеленых насаждений на территории </w:t>
      </w:r>
      <w:proofErr w:type="spellStart"/>
      <w:r w:rsidRPr="00A319AD">
        <w:rPr>
          <w:rFonts w:ascii="Times New Roman" w:hAnsi="Times New Roman"/>
          <w:sz w:val="24"/>
          <w:szCs w:val="24"/>
        </w:rPr>
        <w:t>Богатовского</w:t>
      </w:r>
      <w:proofErr w:type="spellEnd"/>
      <w:r w:rsidRPr="00A319AD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Крым, утвержденный постановлением администрации </w:t>
      </w:r>
      <w:proofErr w:type="spellStart"/>
      <w:r w:rsidRPr="00A319AD">
        <w:rPr>
          <w:rFonts w:ascii="Times New Roman" w:hAnsi="Times New Roman"/>
          <w:sz w:val="24"/>
          <w:szCs w:val="24"/>
        </w:rPr>
        <w:t>Богатовского</w:t>
      </w:r>
      <w:proofErr w:type="spellEnd"/>
      <w:r w:rsidRPr="00A319AD">
        <w:rPr>
          <w:rFonts w:ascii="Times New Roman" w:hAnsi="Times New Roman"/>
          <w:sz w:val="24"/>
          <w:szCs w:val="24"/>
        </w:rPr>
        <w:t xml:space="preserve"> сельского поселения Белогорского района Республики Крым от 22.03.2024 года №31 (далее – Порядок):</w:t>
      </w:r>
    </w:p>
    <w:p w:rsidR="00504FE7" w:rsidRPr="00A319AD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319AD">
        <w:rPr>
          <w:rFonts w:ascii="Times New Roman" w:hAnsi="Times New Roman"/>
          <w:sz w:val="24"/>
          <w:szCs w:val="24"/>
        </w:rPr>
        <w:t>1.1. Раздел IV Порядка, исключить;</w:t>
      </w:r>
    </w:p>
    <w:p w:rsidR="00504FE7" w:rsidRPr="00A319AD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319AD">
        <w:rPr>
          <w:rFonts w:ascii="Times New Roman" w:hAnsi="Times New Roman"/>
          <w:sz w:val="24"/>
          <w:szCs w:val="24"/>
        </w:rPr>
        <w:t>Приложение № 2 к Порядку, исключить.</w:t>
      </w:r>
    </w:p>
    <w:p w:rsidR="00504FE7" w:rsidRPr="0045767F" w:rsidRDefault="00504FE7" w:rsidP="00504FE7">
      <w:pPr>
        <w:ind w:firstLine="709"/>
        <w:jc w:val="both"/>
        <w:rPr>
          <w:rStyle w:val="a9"/>
          <w:rFonts w:ascii="Calibri" w:hAnsi="Calibri"/>
        </w:rPr>
      </w:pPr>
      <w:r>
        <w:rPr>
          <w:sz w:val="24"/>
          <w:szCs w:val="24"/>
        </w:rPr>
        <w:t>2</w:t>
      </w:r>
      <w:r w:rsidRPr="0045767F">
        <w:rPr>
          <w:sz w:val="24"/>
          <w:szCs w:val="24"/>
        </w:rPr>
        <w:t xml:space="preserve">. </w:t>
      </w:r>
      <w:r w:rsidRPr="0045767F">
        <w:rPr>
          <w:rStyle w:val="a9"/>
        </w:rPr>
        <w:t xml:space="preserve">Настоящее постановление обнародовать на официальной странице муниципального образования Белогорский район на портале Правительства Республики Крым в разделе «Муниципальные образования района </w:t>
      </w:r>
      <w:proofErr w:type="spellStart"/>
      <w:r w:rsidRPr="0045767F">
        <w:rPr>
          <w:rStyle w:val="a9"/>
        </w:rPr>
        <w:t>Богатовское</w:t>
      </w:r>
      <w:proofErr w:type="spellEnd"/>
      <w:r w:rsidRPr="0045767F">
        <w:rPr>
          <w:rStyle w:val="a9"/>
        </w:rPr>
        <w:t xml:space="preserve"> сельское поселение» (</w:t>
      </w:r>
      <w:proofErr w:type="spellStart"/>
      <w:r w:rsidRPr="0045767F">
        <w:rPr>
          <w:sz w:val="24"/>
          <w:szCs w:val="24"/>
        </w:rPr>
        <w:t>belogorskiy.rk.gov.ru</w:t>
      </w:r>
      <w:proofErr w:type="spellEnd"/>
      <w:r w:rsidRPr="0045767F">
        <w:rPr>
          <w:rStyle w:val="a9"/>
        </w:rPr>
        <w:t>), на</w:t>
      </w:r>
      <w:r>
        <w:rPr>
          <w:rStyle w:val="a9"/>
        </w:rPr>
        <w:t xml:space="preserve"> официальном сайте администрации </w:t>
      </w:r>
      <w:proofErr w:type="spellStart"/>
      <w:r>
        <w:rPr>
          <w:rStyle w:val="a9"/>
        </w:rPr>
        <w:t>Богатовского</w:t>
      </w:r>
      <w:proofErr w:type="spellEnd"/>
      <w:r>
        <w:rPr>
          <w:rStyle w:val="a9"/>
        </w:rPr>
        <w:t xml:space="preserve"> сельского поселения </w:t>
      </w:r>
      <w:hyperlink r:id="rId6" w:history="1">
        <w:r w:rsidRPr="0045767F">
          <w:rPr>
            <w:rStyle w:val="aa"/>
            <w:sz w:val="24"/>
            <w:szCs w:val="24"/>
            <w:lang w:val="en-US"/>
          </w:rPr>
          <w:t>http</w:t>
        </w:r>
        <w:r w:rsidRPr="0045767F">
          <w:rPr>
            <w:rStyle w:val="aa"/>
            <w:sz w:val="24"/>
            <w:szCs w:val="24"/>
          </w:rPr>
          <w:t>://</w:t>
        </w:r>
        <w:proofErr w:type="spellStart"/>
        <w:r w:rsidRPr="0045767F">
          <w:rPr>
            <w:rStyle w:val="aa"/>
            <w:sz w:val="24"/>
            <w:szCs w:val="24"/>
          </w:rPr>
          <w:t>богатовское-сп.рф</w:t>
        </w:r>
        <w:proofErr w:type="spellEnd"/>
        <w:r w:rsidRPr="0045767F">
          <w:rPr>
            <w:rStyle w:val="aa"/>
            <w:sz w:val="24"/>
            <w:szCs w:val="24"/>
          </w:rPr>
          <w:t>/</w:t>
        </w:r>
      </w:hyperlink>
      <w:r w:rsidRPr="0045767F">
        <w:rPr>
          <w:sz w:val="24"/>
          <w:szCs w:val="24"/>
        </w:rPr>
        <w:t xml:space="preserve">, на </w:t>
      </w:r>
      <w:r w:rsidRPr="0045767F">
        <w:rPr>
          <w:rStyle w:val="a9"/>
        </w:rPr>
        <w:t xml:space="preserve"> информационном стенде администрации сельского поселения. </w:t>
      </w:r>
    </w:p>
    <w:p w:rsidR="00504FE7" w:rsidRPr="0045767F" w:rsidRDefault="00504FE7" w:rsidP="00504FE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767F">
        <w:rPr>
          <w:rFonts w:ascii="Times New Roman" w:hAnsi="Times New Roman"/>
          <w:sz w:val="24"/>
          <w:szCs w:val="24"/>
        </w:rPr>
        <w:t>.Настоящее постановление вступает в силу со дня обнародования.</w:t>
      </w:r>
    </w:p>
    <w:p w:rsidR="00504FE7" w:rsidRPr="0045767F" w:rsidRDefault="00504FE7" w:rsidP="00504FE7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76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76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767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04FE7" w:rsidRPr="0045767F" w:rsidRDefault="00504FE7" w:rsidP="00504FE7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4FE7" w:rsidRDefault="00504FE7" w:rsidP="00504FE7">
      <w:pPr>
        <w:rPr>
          <w:b/>
          <w:sz w:val="24"/>
          <w:szCs w:val="24"/>
        </w:rPr>
      </w:pPr>
    </w:p>
    <w:p w:rsidR="00504FE7" w:rsidRDefault="00504FE7" w:rsidP="00504FE7">
      <w:pPr>
        <w:rPr>
          <w:b/>
          <w:sz w:val="24"/>
          <w:szCs w:val="24"/>
        </w:rPr>
      </w:pPr>
    </w:p>
    <w:p w:rsidR="00504FE7" w:rsidRDefault="00504FE7" w:rsidP="00504FE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504FE7" w:rsidRPr="007818B3" w:rsidRDefault="00504FE7" w:rsidP="00504F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Богатовского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С.Н. Ковалёва </w:t>
      </w:r>
    </w:p>
    <w:p w:rsidR="00504FE7" w:rsidRDefault="00504FE7" w:rsidP="00504FE7">
      <w:pPr>
        <w:rPr>
          <w:b/>
          <w:sz w:val="24"/>
          <w:szCs w:val="24"/>
        </w:rPr>
      </w:pPr>
    </w:p>
    <w:p w:rsidR="00504FE7" w:rsidRPr="0054450E" w:rsidRDefault="00504FE7" w:rsidP="00504FE7">
      <w:pPr>
        <w:pStyle w:val="a5"/>
        <w:rPr>
          <w:rFonts w:ascii="Times New Roman" w:hAnsi="Times New Roman"/>
          <w:sz w:val="24"/>
          <w:szCs w:val="24"/>
        </w:rPr>
      </w:pPr>
    </w:p>
    <w:p w:rsidR="00504FE7" w:rsidRDefault="00504FE7" w:rsidP="00504FE7">
      <w:pPr>
        <w:rPr>
          <w:b/>
          <w:sz w:val="24"/>
          <w:szCs w:val="24"/>
        </w:rPr>
      </w:pPr>
    </w:p>
    <w:p w:rsidR="00820B3E" w:rsidRPr="00504FE7" w:rsidRDefault="00820B3E" w:rsidP="00504FE7"/>
    <w:sectPr w:rsidR="00820B3E" w:rsidRPr="00504FE7" w:rsidSect="00EF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399B"/>
    <w:rsid w:val="00064A21"/>
    <w:rsid w:val="00167A06"/>
    <w:rsid w:val="003F726B"/>
    <w:rsid w:val="00504FE7"/>
    <w:rsid w:val="00656444"/>
    <w:rsid w:val="006A33B1"/>
    <w:rsid w:val="007A7B19"/>
    <w:rsid w:val="007E5348"/>
    <w:rsid w:val="00820B3E"/>
    <w:rsid w:val="008E0C75"/>
    <w:rsid w:val="009C399B"/>
    <w:rsid w:val="00B768CB"/>
    <w:rsid w:val="00D02679"/>
    <w:rsid w:val="00EF292D"/>
    <w:rsid w:val="00FC30A7"/>
    <w:rsid w:val="00FF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504FE7"/>
    <w:pPr>
      <w:keepNext/>
      <w:widowControl/>
      <w:numPr>
        <w:ilvl w:val="2"/>
        <w:numId w:val="1"/>
      </w:numPr>
      <w:autoSpaceDE/>
      <w:autoSpaceDN/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FF00CA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4FE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 Spacing"/>
    <w:link w:val="a6"/>
    <w:qFormat/>
    <w:rsid w:val="00504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qFormat/>
    <w:rsid w:val="00504FE7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504FE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504FE7"/>
  </w:style>
  <w:style w:type="character" w:customStyle="1" w:styleId="a9">
    <w:name w:val="Цветовое выделение для Нормальный"/>
    <w:rsid w:val="00504FE7"/>
    <w:rPr>
      <w:rFonts w:ascii="Times New Roman" w:hAnsi="Times New Roman" w:cs="Times New Roman" w:hint="default"/>
      <w:sz w:val="20"/>
      <w:szCs w:val="20"/>
    </w:rPr>
  </w:style>
  <w:style w:type="character" w:styleId="aa">
    <w:name w:val="Hyperlink"/>
    <w:basedOn w:val="a0"/>
    <w:unhideWhenUsed/>
    <w:qFormat/>
    <w:rsid w:val="00504FE7"/>
    <w:rPr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rsid w:val="00504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4F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F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6;&#1075;&#1072;&#1090;&#1086;&#1074;&#1089;&#1082;&#1086;&#1077;-&#1089;&#108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Пользователь</cp:lastModifiedBy>
  <cp:revision>15</cp:revision>
  <dcterms:created xsi:type="dcterms:W3CDTF">2024-08-06T12:43:00Z</dcterms:created>
  <dcterms:modified xsi:type="dcterms:W3CDTF">2024-08-21T10:04:00Z</dcterms:modified>
</cp:coreProperties>
</file>