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43C2" w:rsidRPr="00931329" w:rsidRDefault="00F343C2" w:rsidP="00931329">
      <w:pPr>
        <w:pStyle w:val="a3"/>
        <w:jc w:val="center"/>
        <w:rPr>
          <w:rStyle w:val="StrongEmphasis"/>
          <w:rFonts w:ascii="Times New Roman" w:hAnsi="Times New Roman"/>
          <w:b w:val="0"/>
          <w:bCs w:val="0"/>
          <w:sz w:val="28"/>
          <w:szCs w:val="28"/>
        </w:rPr>
      </w:pPr>
      <w:r w:rsidRPr="00931329">
        <w:rPr>
          <w:rStyle w:val="StrongEmphasis"/>
          <w:rFonts w:ascii="Times New Roman" w:hAnsi="Times New Roman"/>
          <w:b w:val="0"/>
          <w:sz w:val="28"/>
          <w:szCs w:val="28"/>
        </w:rPr>
        <w:t>Республика Крым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329">
        <w:rPr>
          <w:rStyle w:val="StrongEmphasis"/>
          <w:rFonts w:ascii="Times New Roman" w:hAnsi="Times New Roman"/>
          <w:b w:val="0"/>
          <w:sz w:val="28"/>
          <w:szCs w:val="28"/>
        </w:rPr>
        <w:t>Белогорский район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>21- я сессия 2-го созыва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>РЕШЕНИЕ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>09 марта 2021 года</w:t>
      </w:r>
      <w:r w:rsidRPr="009313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329">
        <w:rPr>
          <w:rFonts w:ascii="Times New Roman" w:hAnsi="Times New Roman" w:cs="Times New Roman"/>
          <w:bCs/>
          <w:sz w:val="28"/>
          <w:szCs w:val="28"/>
        </w:rPr>
        <w:t>№ 117</w:t>
      </w: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43C2" w:rsidRPr="00931329" w:rsidRDefault="00F343C2" w:rsidP="009313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10.04.2018 г. № 427 «Об утверждении Правил благоустройства и озеленения территорий муниципального образования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Богатовское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актуальной редакции решения № 88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совета от 21.10.2020г.)</w:t>
      </w:r>
    </w:p>
    <w:p w:rsidR="00F343C2" w:rsidRPr="00931329" w:rsidRDefault="00F343C2" w:rsidP="00F343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3C2" w:rsidRPr="00931329" w:rsidRDefault="00F343C2" w:rsidP="00F343C2">
      <w:pPr>
        <w:ind w:firstLine="709"/>
        <w:jc w:val="both"/>
        <w:rPr>
          <w:sz w:val="28"/>
          <w:szCs w:val="28"/>
          <w:shd w:val="clear" w:color="auto" w:fill="FFFFFF"/>
        </w:rPr>
      </w:pPr>
      <w:r w:rsidRPr="00931329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</w:t>
      </w:r>
      <w:r w:rsidRPr="00931329">
        <w:rPr>
          <w:sz w:val="28"/>
          <w:szCs w:val="28"/>
          <w:shd w:val="clear" w:color="auto" w:fill="FFFFFF"/>
        </w:rPr>
        <w:t xml:space="preserve"> </w:t>
      </w:r>
      <w:r w:rsidRPr="00931329">
        <w:rPr>
          <w:sz w:val="28"/>
          <w:szCs w:val="28"/>
        </w:rPr>
        <w:t xml:space="preserve">Уставом </w:t>
      </w:r>
      <w:proofErr w:type="spellStart"/>
      <w:r w:rsidRPr="00931329">
        <w:rPr>
          <w:sz w:val="28"/>
          <w:szCs w:val="28"/>
        </w:rPr>
        <w:t>Богатовского</w:t>
      </w:r>
      <w:proofErr w:type="spellEnd"/>
      <w:r w:rsidRPr="00931329">
        <w:rPr>
          <w:sz w:val="28"/>
          <w:szCs w:val="28"/>
        </w:rPr>
        <w:t xml:space="preserve"> сельского поселения</w:t>
      </w:r>
      <w:r w:rsidRPr="00931329">
        <w:rPr>
          <w:sz w:val="28"/>
          <w:szCs w:val="28"/>
          <w:shd w:val="clear" w:color="auto" w:fill="FFFFFF"/>
        </w:rPr>
        <w:t xml:space="preserve">, </w:t>
      </w:r>
    </w:p>
    <w:p w:rsidR="00F343C2" w:rsidRPr="00931329" w:rsidRDefault="00F343C2" w:rsidP="00F343C2">
      <w:pPr>
        <w:ind w:firstLine="709"/>
        <w:rPr>
          <w:sz w:val="28"/>
          <w:szCs w:val="28"/>
        </w:rPr>
      </w:pPr>
      <w:proofErr w:type="spellStart"/>
      <w:r w:rsidRPr="00931329">
        <w:rPr>
          <w:sz w:val="28"/>
          <w:szCs w:val="28"/>
          <w:shd w:val="clear" w:color="auto" w:fill="FFFFFF"/>
        </w:rPr>
        <w:t>Богатовский</w:t>
      </w:r>
      <w:proofErr w:type="spellEnd"/>
      <w:r w:rsidRPr="00931329">
        <w:rPr>
          <w:sz w:val="28"/>
          <w:szCs w:val="28"/>
          <w:shd w:val="clear" w:color="auto" w:fill="FFFFFF"/>
        </w:rPr>
        <w:t xml:space="preserve"> сельский совет</w:t>
      </w:r>
      <w:r w:rsidRPr="00931329">
        <w:rPr>
          <w:sz w:val="28"/>
          <w:szCs w:val="28"/>
        </w:rPr>
        <w:t xml:space="preserve"> РЕШИЛ:</w:t>
      </w:r>
    </w:p>
    <w:p w:rsidR="00F343C2" w:rsidRPr="00931329" w:rsidRDefault="00F343C2" w:rsidP="00F343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 xml:space="preserve">1. Внести изменения в Правила благоустройства и озеленения территорий муниципального образования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Богатовское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утвержденные  решением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совета от 10.04.2018 г. № 427 (в актуальной редакции решения № 88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совета от 21.10.2020г.)</w:t>
      </w:r>
      <w:r w:rsidRPr="00931329">
        <w:rPr>
          <w:sz w:val="28"/>
          <w:szCs w:val="28"/>
        </w:rPr>
        <w:t>:</w:t>
      </w:r>
    </w:p>
    <w:p w:rsidR="00F343C2" w:rsidRPr="00931329" w:rsidRDefault="00F343C2" w:rsidP="00F343C2">
      <w:pPr>
        <w:ind w:firstLine="709"/>
        <w:jc w:val="both"/>
        <w:rPr>
          <w:sz w:val="28"/>
          <w:szCs w:val="28"/>
        </w:rPr>
      </w:pPr>
      <w:r w:rsidRPr="00931329">
        <w:rPr>
          <w:sz w:val="28"/>
          <w:szCs w:val="28"/>
        </w:rPr>
        <w:t>1.1. пункт 2.19 раздела 2 изложить в новой редакции:</w:t>
      </w:r>
    </w:p>
    <w:p w:rsidR="00F343C2" w:rsidRPr="00931329" w:rsidRDefault="00F343C2" w:rsidP="00F343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329">
        <w:rPr>
          <w:sz w:val="28"/>
          <w:szCs w:val="28"/>
        </w:rPr>
        <w:t xml:space="preserve">«2.19. </w:t>
      </w:r>
      <w:r w:rsidRPr="00931329">
        <w:rPr>
          <w:b/>
          <w:sz w:val="28"/>
          <w:szCs w:val="28"/>
        </w:rPr>
        <w:t xml:space="preserve">Прилегающая территория - </w:t>
      </w:r>
      <w:r w:rsidRPr="00931329">
        <w:rPr>
          <w:sz w:val="28"/>
          <w:szCs w:val="28"/>
          <w:shd w:val="clear" w:color="auto" w:fill="FFFFFF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931329">
        <w:rPr>
          <w:sz w:val="28"/>
          <w:szCs w:val="28"/>
          <w:shd w:val="clear" w:color="auto" w:fill="FFFFFF"/>
        </w:rPr>
        <w:t>границы</w:t>
      </w:r>
      <w:proofErr w:type="gramEnd"/>
      <w:r w:rsidRPr="00931329">
        <w:rPr>
          <w:sz w:val="28"/>
          <w:szCs w:val="28"/>
          <w:shd w:val="clear" w:color="auto" w:fill="FFFFFF"/>
        </w:rPr>
        <w:t xml:space="preserve"> которой определены настоящими Правилами благоустройства».</w:t>
      </w:r>
    </w:p>
    <w:p w:rsidR="00F343C2" w:rsidRPr="00931329" w:rsidRDefault="00F343C2" w:rsidP="00F343C2">
      <w:pPr>
        <w:ind w:firstLine="709"/>
        <w:jc w:val="both"/>
        <w:rPr>
          <w:sz w:val="28"/>
          <w:szCs w:val="28"/>
        </w:rPr>
      </w:pPr>
      <w:r w:rsidRPr="00931329">
        <w:rPr>
          <w:sz w:val="28"/>
          <w:szCs w:val="28"/>
        </w:rPr>
        <w:t>1.2. пункт 1 подраздела 5.15 изложить в новой редакции:</w:t>
      </w:r>
    </w:p>
    <w:p w:rsidR="00F343C2" w:rsidRPr="00931329" w:rsidRDefault="00F343C2" w:rsidP="00931329">
      <w:pPr>
        <w:tabs>
          <w:tab w:val="righ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329">
        <w:rPr>
          <w:sz w:val="28"/>
          <w:szCs w:val="28"/>
        </w:rPr>
        <w:t>«1.</w:t>
      </w:r>
      <w:r w:rsidRPr="00931329">
        <w:rPr>
          <w:b/>
          <w:sz w:val="28"/>
          <w:szCs w:val="28"/>
        </w:rPr>
        <w:t xml:space="preserve"> </w:t>
      </w:r>
      <w:r w:rsidRPr="00931329">
        <w:rPr>
          <w:sz w:val="28"/>
          <w:szCs w:val="28"/>
        </w:rPr>
        <w:t xml:space="preserve">Размещение нестационарных торговых объектов, в том числе на земельных участках, находящихся в частной собственности, осуществляется в соответствии со схемой размещения нестационарных торговых объектов на территории </w:t>
      </w:r>
      <w:proofErr w:type="spellStart"/>
      <w:r w:rsidRPr="00931329">
        <w:rPr>
          <w:sz w:val="28"/>
          <w:szCs w:val="28"/>
        </w:rPr>
        <w:t>Богатовского</w:t>
      </w:r>
      <w:proofErr w:type="spellEnd"/>
      <w:r w:rsidRPr="00931329">
        <w:rPr>
          <w:sz w:val="28"/>
          <w:szCs w:val="28"/>
        </w:rPr>
        <w:t xml:space="preserve"> сельского поселения</w:t>
      </w:r>
      <w:r w:rsidRPr="00931329">
        <w:rPr>
          <w:sz w:val="28"/>
          <w:szCs w:val="28"/>
          <w:shd w:val="clear" w:color="auto" w:fill="FFFFFF"/>
        </w:rPr>
        <w:t>, утвержденной уполномоченным органом местного самоуправления</w:t>
      </w:r>
      <w:r w:rsidRPr="00931329">
        <w:rPr>
          <w:sz w:val="28"/>
          <w:szCs w:val="28"/>
        </w:rPr>
        <w:t xml:space="preserve"> сельского поселения».</w:t>
      </w:r>
    </w:p>
    <w:p w:rsidR="00F343C2" w:rsidRPr="00931329" w:rsidRDefault="00F343C2" w:rsidP="00F343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313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13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343C2" w:rsidRPr="00931329" w:rsidRDefault="00F343C2" w:rsidP="00F343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3C2" w:rsidRPr="00931329" w:rsidRDefault="00F343C2" w:rsidP="00F343C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:rsidR="00F343C2" w:rsidRPr="00931329" w:rsidRDefault="00F343C2" w:rsidP="00F343C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32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931329">
        <w:rPr>
          <w:rFonts w:ascii="Times New Roman" w:hAnsi="Times New Roman" w:cs="Times New Roman"/>
          <w:sz w:val="28"/>
          <w:szCs w:val="28"/>
        </w:rPr>
        <w:t>Богатовского</w:t>
      </w:r>
      <w:proofErr w:type="spellEnd"/>
      <w:r w:rsidRPr="0093132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С. А. Латыш</w:t>
      </w:r>
    </w:p>
    <w:p w:rsidR="00F343C2" w:rsidRPr="00931329" w:rsidRDefault="00F343C2" w:rsidP="00F343C2">
      <w:pPr>
        <w:pStyle w:val="Standard"/>
        <w:rPr>
          <w:rFonts w:cs="Times New Roman"/>
          <w:sz w:val="28"/>
          <w:szCs w:val="28"/>
        </w:rPr>
      </w:pPr>
    </w:p>
    <w:p w:rsidR="00F343C2" w:rsidRPr="00931329" w:rsidRDefault="00F343C2" w:rsidP="00F343C2">
      <w:pPr>
        <w:pStyle w:val="Standard"/>
        <w:rPr>
          <w:rFonts w:cs="Times New Roman"/>
          <w:sz w:val="28"/>
          <w:szCs w:val="28"/>
        </w:rPr>
      </w:pPr>
    </w:p>
    <w:p w:rsidR="00F343C2" w:rsidRPr="00931329" w:rsidRDefault="00F343C2" w:rsidP="00F343C2">
      <w:pPr>
        <w:pStyle w:val="Standard"/>
        <w:rPr>
          <w:rFonts w:cs="Times New Roman"/>
          <w:sz w:val="28"/>
          <w:szCs w:val="28"/>
        </w:rPr>
      </w:pPr>
    </w:p>
    <w:p w:rsidR="00F343C2" w:rsidRPr="00931329" w:rsidRDefault="00F343C2" w:rsidP="00F343C2">
      <w:pPr>
        <w:pStyle w:val="Standard"/>
        <w:rPr>
          <w:rFonts w:cs="Times New Roman"/>
          <w:sz w:val="28"/>
          <w:szCs w:val="28"/>
        </w:rPr>
      </w:pPr>
    </w:p>
    <w:p w:rsidR="00F343C2" w:rsidRPr="00931329" w:rsidRDefault="00F343C2" w:rsidP="00F343C2">
      <w:pPr>
        <w:pStyle w:val="Standard"/>
        <w:rPr>
          <w:rFonts w:cs="Times New Roman"/>
          <w:sz w:val="28"/>
          <w:szCs w:val="28"/>
        </w:rPr>
      </w:pPr>
    </w:p>
    <w:p w:rsidR="00AF5203" w:rsidRPr="00931329" w:rsidRDefault="00AF5203">
      <w:pPr>
        <w:rPr>
          <w:sz w:val="28"/>
          <w:szCs w:val="28"/>
        </w:rPr>
      </w:pPr>
    </w:p>
    <w:sectPr w:rsidR="00AF5203" w:rsidRPr="00931329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3C2"/>
    <w:rsid w:val="000E32EA"/>
    <w:rsid w:val="0013711F"/>
    <w:rsid w:val="00485A93"/>
    <w:rsid w:val="00931329"/>
    <w:rsid w:val="00AF5203"/>
    <w:rsid w:val="00F3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F343C2"/>
    <w:rPr>
      <w:b/>
      <w:bCs/>
    </w:rPr>
  </w:style>
  <w:style w:type="paragraph" w:styleId="a3">
    <w:name w:val="No Spacing"/>
    <w:link w:val="a4"/>
    <w:uiPriority w:val="1"/>
    <w:qFormat/>
    <w:rsid w:val="00F343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343C2"/>
  </w:style>
  <w:style w:type="paragraph" w:customStyle="1" w:styleId="Standard">
    <w:name w:val="Standard"/>
    <w:rsid w:val="00F343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F343C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3C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Company>Wolfish Lair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2021-04-27T13:11:00Z</cp:lastPrinted>
  <dcterms:created xsi:type="dcterms:W3CDTF">2021-04-27T08:06:00Z</dcterms:created>
  <dcterms:modified xsi:type="dcterms:W3CDTF">2021-04-27T13:12:00Z</dcterms:modified>
</cp:coreProperties>
</file>